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261" w:rsidRDefault="008F5F2F" w:rsidP="00942261">
      <w:pPr>
        <w:jc w:val="center"/>
      </w:pPr>
      <w:r w:rsidRPr="008F5F2F">
        <w:rPr>
          <w:b/>
          <w:sz w:val="40"/>
        </w:rPr>
        <w:t xml:space="preserve">Check List </w:t>
      </w:r>
      <w:r>
        <w:rPr>
          <w:b/>
          <w:sz w:val="40"/>
        </w:rPr>
        <w:t>for Meeting</w:t>
      </w:r>
      <w:r w:rsidR="00942261">
        <w:rPr>
          <w:b/>
          <w:sz w:val="40"/>
        </w:rPr>
        <w:t xml:space="preserve"> </w:t>
      </w:r>
      <w:r w:rsidRPr="00942261">
        <w:rPr>
          <w:b/>
          <w:sz w:val="40"/>
        </w:rPr>
        <w:t>the Requirements</w:t>
      </w:r>
      <w:r>
        <w:t xml:space="preserve"> </w:t>
      </w:r>
    </w:p>
    <w:p w:rsidR="008F5F2F" w:rsidRPr="00942261" w:rsidRDefault="008F5F2F" w:rsidP="00942261">
      <w:pPr>
        <w:jc w:val="center"/>
        <w:rPr>
          <w:b/>
          <w:sz w:val="40"/>
        </w:rPr>
      </w:pPr>
      <w:proofErr w:type="gramStart"/>
      <w:r>
        <w:t>of</w:t>
      </w:r>
      <w:proofErr w:type="gramEnd"/>
      <w:r>
        <w:t xml:space="preserve"> Title 92, Chapter 15</w:t>
      </w:r>
      <w:r w:rsidR="00942261">
        <w:t xml:space="preserve"> (</w:t>
      </w:r>
      <w:proofErr w:type="spellStart"/>
      <w:r>
        <w:t>a.k.a</w:t>
      </w:r>
      <w:proofErr w:type="spellEnd"/>
      <w:r>
        <w:t xml:space="preserve"> </w:t>
      </w:r>
      <w:r w:rsidRPr="008F5F2F">
        <w:rPr>
          <w:b/>
        </w:rPr>
        <w:t>Rule 15</w:t>
      </w:r>
      <w:r w:rsidR="00942261">
        <w:rPr>
          <w:b/>
        </w:rPr>
        <w:t>)</w:t>
      </w:r>
    </w:p>
    <w:p w:rsidR="008F5F2F" w:rsidRPr="008F5F2F" w:rsidRDefault="008F5F2F" w:rsidP="008F5F2F">
      <w:pPr>
        <w:jc w:val="center"/>
        <w:rPr>
          <w:i/>
        </w:rPr>
      </w:pPr>
      <w:r w:rsidRPr="008F5F2F">
        <w:rPr>
          <w:i/>
        </w:rPr>
        <w:t xml:space="preserve">Rules and Procedures for the Education of Students </w:t>
      </w:r>
    </w:p>
    <w:p w:rsidR="008F5F2F" w:rsidRDefault="008F5F2F" w:rsidP="008F5F2F">
      <w:pPr>
        <w:jc w:val="center"/>
        <w:rPr>
          <w:i/>
        </w:rPr>
      </w:pPr>
      <w:proofErr w:type="gramStart"/>
      <w:r w:rsidRPr="008F5F2F">
        <w:rPr>
          <w:i/>
        </w:rPr>
        <w:t>with</w:t>
      </w:r>
      <w:proofErr w:type="gramEnd"/>
      <w:r w:rsidRPr="008F5F2F">
        <w:rPr>
          <w:i/>
        </w:rPr>
        <w:t xml:space="preserve"> Limited English Proficiency in Public Schools</w:t>
      </w:r>
    </w:p>
    <w:p w:rsidR="008F5F2F" w:rsidRDefault="008F5F2F" w:rsidP="008F5F2F">
      <w:pPr>
        <w:jc w:val="center"/>
      </w:pPr>
    </w:p>
    <w:tbl>
      <w:tblPr>
        <w:tblStyle w:val="TableGrid"/>
        <w:tblW w:w="10908" w:type="dxa"/>
        <w:tblLook w:val="00BF"/>
      </w:tblPr>
      <w:tblGrid>
        <w:gridCol w:w="558"/>
        <w:gridCol w:w="810"/>
        <w:gridCol w:w="1599"/>
        <w:gridCol w:w="1972"/>
        <w:gridCol w:w="3216"/>
        <w:gridCol w:w="2753"/>
      </w:tblGrid>
      <w:tr w:rsidR="005311F5">
        <w:trPr>
          <w:cantSplit/>
          <w:trHeight w:val="1134"/>
        </w:trPr>
        <w:tc>
          <w:tcPr>
            <w:tcW w:w="558" w:type="dxa"/>
            <w:textDirection w:val="btLr"/>
            <w:vAlign w:val="center"/>
          </w:tcPr>
          <w:p w:rsidR="005311F5" w:rsidRPr="008F5F2F" w:rsidRDefault="005311F5" w:rsidP="00A5765D">
            <w:pPr>
              <w:ind w:left="113" w:right="113"/>
              <w:jc w:val="center"/>
              <w:rPr>
                <w:b/>
              </w:rPr>
            </w:pPr>
            <w:r w:rsidRPr="008F5F2F">
              <w:rPr>
                <w:b/>
              </w:rPr>
              <w:t>Meets</w:t>
            </w:r>
          </w:p>
        </w:tc>
        <w:tc>
          <w:tcPr>
            <w:tcW w:w="810" w:type="dxa"/>
            <w:textDirection w:val="btLr"/>
            <w:vAlign w:val="center"/>
          </w:tcPr>
          <w:p w:rsidR="005311F5" w:rsidRPr="008F5F2F" w:rsidRDefault="005311F5" w:rsidP="00A5765D">
            <w:pPr>
              <w:ind w:left="113" w:right="113"/>
              <w:jc w:val="center"/>
              <w:rPr>
                <w:b/>
              </w:rPr>
            </w:pPr>
            <w:r w:rsidRPr="008F5F2F">
              <w:rPr>
                <w:b/>
              </w:rPr>
              <w:t>Does NOT Meet</w:t>
            </w:r>
          </w:p>
        </w:tc>
        <w:tc>
          <w:tcPr>
            <w:tcW w:w="1599" w:type="dxa"/>
            <w:tcBorders>
              <w:bottom w:val="single" w:sz="4" w:space="0" w:color="000000" w:themeColor="text1"/>
            </w:tcBorders>
            <w:vAlign w:val="center"/>
          </w:tcPr>
          <w:p w:rsidR="005311F5" w:rsidRPr="008F5F2F" w:rsidRDefault="005311F5" w:rsidP="008F5F2F">
            <w:pPr>
              <w:jc w:val="center"/>
              <w:rPr>
                <w:b/>
              </w:rPr>
            </w:pPr>
          </w:p>
        </w:tc>
        <w:tc>
          <w:tcPr>
            <w:tcW w:w="5188" w:type="dxa"/>
            <w:gridSpan w:val="2"/>
            <w:vAlign w:val="center"/>
          </w:tcPr>
          <w:p w:rsidR="005311F5" w:rsidRPr="008F5F2F" w:rsidRDefault="005311F5" w:rsidP="008F5F2F">
            <w:pPr>
              <w:jc w:val="center"/>
              <w:rPr>
                <w:b/>
              </w:rPr>
            </w:pPr>
          </w:p>
        </w:tc>
        <w:tc>
          <w:tcPr>
            <w:tcW w:w="2753" w:type="dxa"/>
            <w:vAlign w:val="center"/>
          </w:tcPr>
          <w:p w:rsidR="005311F5" w:rsidRPr="008F5F2F" w:rsidRDefault="005311F5" w:rsidP="008F5F2F">
            <w:pPr>
              <w:jc w:val="center"/>
              <w:rPr>
                <w:b/>
              </w:rPr>
            </w:pPr>
            <w:r w:rsidRPr="008F5F2F">
              <w:rPr>
                <w:b/>
              </w:rPr>
              <w:t>Notes</w:t>
            </w:r>
            <w:r>
              <w:rPr>
                <w:b/>
              </w:rPr>
              <w:t>:</w:t>
            </w:r>
          </w:p>
        </w:tc>
      </w:tr>
      <w:tr w:rsidR="00A5765D">
        <w:tc>
          <w:tcPr>
            <w:tcW w:w="1368" w:type="dxa"/>
            <w:gridSpan w:val="2"/>
            <w:tcBorders>
              <w:right w:val="nil"/>
            </w:tcBorders>
            <w:vAlign w:val="center"/>
          </w:tcPr>
          <w:p w:rsidR="00A5765D" w:rsidRPr="008F5F2F" w:rsidRDefault="00A5765D" w:rsidP="008F5F2F">
            <w:pPr>
              <w:jc w:val="center"/>
              <w:rPr>
                <w:b/>
              </w:rPr>
            </w:pPr>
          </w:p>
        </w:tc>
        <w:tc>
          <w:tcPr>
            <w:tcW w:w="1599" w:type="dxa"/>
            <w:tcBorders>
              <w:left w:val="nil"/>
            </w:tcBorders>
            <w:vAlign w:val="center"/>
          </w:tcPr>
          <w:p w:rsidR="00A5765D" w:rsidRPr="008F5F2F" w:rsidRDefault="00A5765D" w:rsidP="008F5F2F">
            <w:pPr>
              <w:jc w:val="center"/>
              <w:rPr>
                <w:b/>
              </w:rPr>
            </w:pPr>
            <w:r w:rsidRPr="008F5F2F">
              <w:rPr>
                <w:b/>
              </w:rPr>
              <w:t>001</w:t>
            </w:r>
          </w:p>
        </w:tc>
        <w:tc>
          <w:tcPr>
            <w:tcW w:w="7941" w:type="dxa"/>
            <w:gridSpan w:val="3"/>
            <w:vAlign w:val="center"/>
          </w:tcPr>
          <w:p w:rsidR="00A5765D" w:rsidRDefault="00A5765D" w:rsidP="008F5F2F">
            <w:r w:rsidRPr="008F5F2F">
              <w:rPr>
                <w:b/>
              </w:rPr>
              <w:t>General Provisions</w:t>
            </w:r>
          </w:p>
        </w:tc>
      </w:tr>
      <w:tr w:rsidR="00A5765D">
        <w:trPr>
          <w:trHeight w:val="998"/>
        </w:trPr>
        <w:tc>
          <w:tcPr>
            <w:tcW w:w="558" w:type="dxa"/>
            <w:tcBorders>
              <w:bottom w:val="single" w:sz="4" w:space="0" w:color="000000" w:themeColor="text1"/>
            </w:tcBorders>
          </w:tcPr>
          <w:p w:rsidR="00A5765D" w:rsidRDefault="00A5765D" w:rsidP="008F5F2F"/>
        </w:tc>
        <w:tc>
          <w:tcPr>
            <w:tcW w:w="810" w:type="dxa"/>
            <w:tcBorders>
              <w:bottom w:val="single" w:sz="4" w:space="0" w:color="000000" w:themeColor="text1"/>
            </w:tcBorders>
          </w:tcPr>
          <w:p w:rsidR="00A5765D" w:rsidRDefault="00A5765D" w:rsidP="008F5F2F"/>
        </w:tc>
        <w:tc>
          <w:tcPr>
            <w:tcW w:w="1599" w:type="dxa"/>
            <w:tcBorders>
              <w:bottom w:val="single" w:sz="4" w:space="0" w:color="000000" w:themeColor="text1"/>
            </w:tcBorders>
            <w:vAlign w:val="center"/>
          </w:tcPr>
          <w:p w:rsidR="00A5765D" w:rsidRDefault="00A5765D" w:rsidP="00A5765D">
            <w:pPr>
              <w:jc w:val="right"/>
            </w:pPr>
            <w:r>
              <w:t>001.02</w:t>
            </w:r>
          </w:p>
        </w:tc>
        <w:tc>
          <w:tcPr>
            <w:tcW w:w="5188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A5765D" w:rsidRDefault="00A5765D" w:rsidP="00A5765D">
            <w:r w:rsidRPr="003E6F3F">
              <w:rPr>
                <w:i/>
              </w:rPr>
              <w:t>Relates to K-12 education</w:t>
            </w:r>
          </w:p>
        </w:tc>
        <w:tc>
          <w:tcPr>
            <w:tcW w:w="2753" w:type="dxa"/>
            <w:tcBorders>
              <w:bottom w:val="single" w:sz="4" w:space="0" w:color="000000" w:themeColor="text1"/>
            </w:tcBorders>
          </w:tcPr>
          <w:p w:rsidR="00A5765D" w:rsidRDefault="00A5765D" w:rsidP="008F5F2F"/>
        </w:tc>
      </w:tr>
      <w:tr w:rsidR="00A5765D">
        <w:tc>
          <w:tcPr>
            <w:tcW w:w="10908" w:type="dxa"/>
            <w:gridSpan w:val="6"/>
            <w:tcBorders>
              <w:left w:val="nil"/>
              <w:right w:val="nil"/>
            </w:tcBorders>
          </w:tcPr>
          <w:p w:rsidR="00A5765D" w:rsidRDefault="00A5765D" w:rsidP="008F5F2F"/>
        </w:tc>
      </w:tr>
      <w:tr w:rsidR="00A5765D">
        <w:tc>
          <w:tcPr>
            <w:tcW w:w="1368" w:type="dxa"/>
            <w:gridSpan w:val="2"/>
            <w:vMerge w:val="restart"/>
            <w:tcBorders>
              <w:right w:val="nil"/>
            </w:tcBorders>
          </w:tcPr>
          <w:p w:rsidR="00A5765D" w:rsidRDefault="00A5765D" w:rsidP="008F5F2F"/>
        </w:tc>
        <w:tc>
          <w:tcPr>
            <w:tcW w:w="1599" w:type="dxa"/>
            <w:tcBorders>
              <w:left w:val="nil"/>
            </w:tcBorders>
          </w:tcPr>
          <w:p w:rsidR="00A5765D" w:rsidRPr="008F5F2F" w:rsidRDefault="00A5765D" w:rsidP="008F5F2F">
            <w:pPr>
              <w:jc w:val="center"/>
              <w:rPr>
                <w:b/>
              </w:rPr>
            </w:pPr>
            <w:r w:rsidRPr="008F5F2F">
              <w:rPr>
                <w:b/>
              </w:rPr>
              <w:t>002</w:t>
            </w:r>
          </w:p>
        </w:tc>
        <w:tc>
          <w:tcPr>
            <w:tcW w:w="7941" w:type="dxa"/>
            <w:gridSpan w:val="3"/>
            <w:tcBorders>
              <w:bottom w:val="single" w:sz="4" w:space="0" w:color="000000" w:themeColor="text1"/>
              <w:right w:val="single" w:sz="4" w:space="0" w:color="auto"/>
            </w:tcBorders>
          </w:tcPr>
          <w:p w:rsidR="00A5765D" w:rsidRDefault="00A5765D" w:rsidP="008F5F2F">
            <w:r w:rsidRPr="008F5F2F">
              <w:rPr>
                <w:b/>
              </w:rPr>
              <w:t>Definitions</w:t>
            </w:r>
            <w:r>
              <w:rPr>
                <w:b/>
              </w:rPr>
              <w:t xml:space="preserve"> Used</w:t>
            </w:r>
          </w:p>
        </w:tc>
      </w:tr>
      <w:tr w:rsidR="00A5765D">
        <w:tc>
          <w:tcPr>
            <w:tcW w:w="1368" w:type="dxa"/>
            <w:gridSpan w:val="2"/>
            <w:vMerge/>
          </w:tcPr>
          <w:p w:rsidR="00A5765D" w:rsidRDefault="00A5765D" w:rsidP="008F5F2F"/>
        </w:tc>
        <w:tc>
          <w:tcPr>
            <w:tcW w:w="1599" w:type="dxa"/>
            <w:vMerge w:val="restart"/>
          </w:tcPr>
          <w:p w:rsidR="00A5765D" w:rsidRDefault="00A5765D" w:rsidP="00A5765D">
            <w:pPr>
              <w:jc w:val="right"/>
            </w:pPr>
            <w:r>
              <w:t>002.01</w:t>
            </w:r>
          </w:p>
        </w:tc>
        <w:tc>
          <w:tcPr>
            <w:tcW w:w="7941" w:type="dxa"/>
            <w:gridSpan w:val="3"/>
            <w:tcBorders>
              <w:right w:val="single" w:sz="4" w:space="0" w:color="auto"/>
            </w:tcBorders>
          </w:tcPr>
          <w:p w:rsidR="00A5765D" w:rsidRDefault="00A5765D" w:rsidP="008F5F2F">
            <w:r w:rsidRPr="003E6F3F">
              <w:rPr>
                <w:i/>
              </w:rPr>
              <w:t>Language instruction educational program(s)</w:t>
            </w:r>
          </w:p>
        </w:tc>
      </w:tr>
      <w:tr w:rsidR="00A5765D">
        <w:tc>
          <w:tcPr>
            <w:tcW w:w="558" w:type="dxa"/>
          </w:tcPr>
          <w:p w:rsidR="00A5765D" w:rsidRDefault="00A5765D" w:rsidP="008F5F2F"/>
        </w:tc>
        <w:tc>
          <w:tcPr>
            <w:tcW w:w="810" w:type="dxa"/>
          </w:tcPr>
          <w:p w:rsidR="00A5765D" w:rsidRDefault="00A5765D" w:rsidP="008F5F2F"/>
        </w:tc>
        <w:tc>
          <w:tcPr>
            <w:tcW w:w="1599" w:type="dxa"/>
            <w:vMerge/>
          </w:tcPr>
          <w:p w:rsidR="00A5765D" w:rsidRDefault="00A5765D" w:rsidP="008F5F2F"/>
        </w:tc>
        <w:tc>
          <w:tcPr>
            <w:tcW w:w="1972" w:type="dxa"/>
            <w:vMerge w:val="restart"/>
            <w:shd w:val="clear" w:color="auto" w:fill="auto"/>
          </w:tcPr>
          <w:p w:rsidR="00A5765D" w:rsidRDefault="00A5765D" w:rsidP="008F5F2F">
            <w:r>
              <w:t>Designed to:</w:t>
            </w:r>
          </w:p>
        </w:tc>
        <w:tc>
          <w:tcPr>
            <w:tcW w:w="3216" w:type="dxa"/>
            <w:shd w:val="clear" w:color="auto" w:fill="auto"/>
          </w:tcPr>
          <w:p w:rsidR="00A5765D" w:rsidRDefault="00A5765D" w:rsidP="008F5F2F">
            <w:r>
              <w:t>Assist LEP students in developing English proficiency</w:t>
            </w:r>
          </w:p>
        </w:tc>
        <w:tc>
          <w:tcPr>
            <w:tcW w:w="2753" w:type="dxa"/>
          </w:tcPr>
          <w:p w:rsidR="00A5765D" w:rsidRDefault="00A5765D" w:rsidP="008F5F2F"/>
        </w:tc>
      </w:tr>
      <w:tr w:rsidR="00A5765D">
        <w:tc>
          <w:tcPr>
            <w:tcW w:w="558" w:type="dxa"/>
          </w:tcPr>
          <w:p w:rsidR="00A5765D" w:rsidRDefault="00A5765D" w:rsidP="008F5F2F"/>
        </w:tc>
        <w:tc>
          <w:tcPr>
            <w:tcW w:w="810" w:type="dxa"/>
          </w:tcPr>
          <w:p w:rsidR="00A5765D" w:rsidRDefault="00A5765D" w:rsidP="008F5F2F"/>
        </w:tc>
        <w:tc>
          <w:tcPr>
            <w:tcW w:w="1599" w:type="dxa"/>
            <w:vMerge/>
          </w:tcPr>
          <w:p w:rsidR="00A5765D" w:rsidRDefault="00A5765D" w:rsidP="008F5F2F"/>
        </w:tc>
        <w:tc>
          <w:tcPr>
            <w:tcW w:w="1972" w:type="dxa"/>
            <w:vMerge/>
            <w:shd w:val="clear" w:color="auto" w:fill="auto"/>
          </w:tcPr>
          <w:p w:rsidR="00A5765D" w:rsidRDefault="00A5765D" w:rsidP="008F5F2F"/>
        </w:tc>
        <w:tc>
          <w:tcPr>
            <w:tcW w:w="3216" w:type="dxa"/>
            <w:shd w:val="clear" w:color="auto" w:fill="auto"/>
          </w:tcPr>
          <w:p w:rsidR="00A5765D" w:rsidRDefault="00A5765D" w:rsidP="008F5F2F">
            <w:r>
              <w:t>Assist LEP students in attaining English proficiency while meeting the state academic standards</w:t>
            </w:r>
          </w:p>
        </w:tc>
        <w:tc>
          <w:tcPr>
            <w:tcW w:w="2753" w:type="dxa"/>
          </w:tcPr>
          <w:p w:rsidR="00A5765D" w:rsidRDefault="00A5765D" w:rsidP="008F5F2F"/>
        </w:tc>
      </w:tr>
      <w:tr w:rsidR="00A5765D">
        <w:tc>
          <w:tcPr>
            <w:tcW w:w="558" w:type="dxa"/>
          </w:tcPr>
          <w:p w:rsidR="00A5765D" w:rsidRDefault="00A5765D" w:rsidP="008F5F2F"/>
        </w:tc>
        <w:tc>
          <w:tcPr>
            <w:tcW w:w="810" w:type="dxa"/>
          </w:tcPr>
          <w:p w:rsidR="00A5765D" w:rsidRDefault="00A5765D" w:rsidP="008F5F2F"/>
        </w:tc>
        <w:tc>
          <w:tcPr>
            <w:tcW w:w="1599" w:type="dxa"/>
            <w:vMerge/>
          </w:tcPr>
          <w:p w:rsidR="00A5765D" w:rsidRDefault="00A5765D" w:rsidP="008F5F2F"/>
        </w:tc>
        <w:tc>
          <w:tcPr>
            <w:tcW w:w="1972" w:type="dxa"/>
            <w:vMerge w:val="restart"/>
            <w:shd w:val="clear" w:color="auto" w:fill="auto"/>
          </w:tcPr>
          <w:p w:rsidR="00A5765D" w:rsidRDefault="00A5765D" w:rsidP="008F5F2F">
            <w:r>
              <w:t>May use/include:</w:t>
            </w:r>
          </w:p>
        </w:tc>
        <w:tc>
          <w:tcPr>
            <w:tcW w:w="3216" w:type="dxa"/>
            <w:shd w:val="clear" w:color="auto" w:fill="auto"/>
          </w:tcPr>
          <w:p w:rsidR="00A5765D" w:rsidRDefault="00A5765D" w:rsidP="008F5F2F">
            <w:r>
              <w:t>Both English and a student’s native language to enable student development and attainment of English proficiency</w:t>
            </w:r>
          </w:p>
        </w:tc>
        <w:tc>
          <w:tcPr>
            <w:tcW w:w="2753" w:type="dxa"/>
          </w:tcPr>
          <w:p w:rsidR="00A5765D" w:rsidRDefault="00A5765D" w:rsidP="008F5F2F"/>
        </w:tc>
      </w:tr>
      <w:tr w:rsidR="00A5765D">
        <w:tc>
          <w:tcPr>
            <w:tcW w:w="558" w:type="dxa"/>
            <w:tcBorders>
              <w:bottom w:val="single" w:sz="4" w:space="0" w:color="000000" w:themeColor="text1"/>
            </w:tcBorders>
          </w:tcPr>
          <w:p w:rsidR="00A5765D" w:rsidRDefault="00A5765D" w:rsidP="008F5F2F"/>
        </w:tc>
        <w:tc>
          <w:tcPr>
            <w:tcW w:w="810" w:type="dxa"/>
            <w:tcBorders>
              <w:bottom w:val="single" w:sz="4" w:space="0" w:color="000000" w:themeColor="text1"/>
            </w:tcBorders>
          </w:tcPr>
          <w:p w:rsidR="00A5765D" w:rsidRDefault="00A5765D" w:rsidP="008F5F2F"/>
        </w:tc>
        <w:tc>
          <w:tcPr>
            <w:tcW w:w="1599" w:type="dxa"/>
            <w:vMerge/>
          </w:tcPr>
          <w:p w:rsidR="00A5765D" w:rsidRDefault="00A5765D" w:rsidP="008F5F2F"/>
        </w:tc>
        <w:tc>
          <w:tcPr>
            <w:tcW w:w="1972" w:type="dxa"/>
            <w:vMerge/>
            <w:tcBorders>
              <w:bottom w:val="single" w:sz="4" w:space="0" w:color="000000" w:themeColor="text1"/>
            </w:tcBorders>
            <w:shd w:val="clear" w:color="auto" w:fill="auto"/>
          </w:tcPr>
          <w:p w:rsidR="00A5765D" w:rsidRDefault="00A5765D" w:rsidP="008F5F2F"/>
        </w:tc>
        <w:tc>
          <w:tcPr>
            <w:tcW w:w="3216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A5765D" w:rsidRDefault="00A5765D" w:rsidP="008F5F2F">
            <w:r>
              <w:t>A course designed to enable all participating students to become proficient in English as a second language</w:t>
            </w:r>
          </w:p>
        </w:tc>
        <w:tc>
          <w:tcPr>
            <w:tcW w:w="2753" w:type="dxa"/>
            <w:tcBorders>
              <w:bottom w:val="single" w:sz="4" w:space="0" w:color="000000" w:themeColor="text1"/>
            </w:tcBorders>
          </w:tcPr>
          <w:p w:rsidR="00A5765D" w:rsidRDefault="00A5765D" w:rsidP="008F5F2F"/>
        </w:tc>
      </w:tr>
      <w:tr w:rsidR="00A5765D">
        <w:tc>
          <w:tcPr>
            <w:tcW w:w="1368" w:type="dxa"/>
            <w:gridSpan w:val="2"/>
            <w:tcBorders>
              <w:right w:val="single" w:sz="4" w:space="0" w:color="auto"/>
            </w:tcBorders>
          </w:tcPr>
          <w:p w:rsidR="00A5765D" w:rsidRDefault="00A5765D" w:rsidP="008F5F2F"/>
        </w:tc>
        <w:tc>
          <w:tcPr>
            <w:tcW w:w="1599" w:type="dxa"/>
            <w:vMerge w:val="restart"/>
            <w:tcBorders>
              <w:left w:val="single" w:sz="4" w:space="0" w:color="auto"/>
            </w:tcBorders>
          </w:tcPr>
          <w:p w:rsidR="00A5765D" w:rsidRDefault="00A5765D" w:rsidP="00A5765D">
            <w:pPr>
              <w:jc w:val="right"/>
            </w:pPr>
            <w:r>
              <w:t>0002.02</w:t>
            </w:r>
          </w:p>
        </w:tc>
        <w:tc>
          <w:tcPr>
            <w:tcW w:w="7941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A5765D" w:rsidRDefault="00A5765D" w:rsidP="008F5F2F">
            <w:r w:rsidRPr="00A5765D">
              <w:rPr>
                <w:i/>
              </w:rPr>
              <w:t>English Language Proficient (LEP)</w:t>
            </w:r>
          </w:p>
        </w:tc>
      </w:tr>
      <w:tr w:rsidR="00A5765D">
        <w:trPr>
          <w:trHeight w:val="755"/>
        </w:trPr>
        <w:tc>
          <w:tcPr>
            <w:tcW w:w="558" w:type="dxa"/>
            <w:tcBorders>
              <w:bottom w:val="single" w:sz="4" w:space="0" w:color="000000" w:themeColor="text1"/>
            </w:tcBorders>
          </w:tcPr>
          <w:p w:rsidR="00A5765D" w:rsidRDefault="00A5765D" w:rsidP="008F5F2F"/>
        </w:tc>
        <w:tc>
          <w:tcPr>
            <w:tcW w:w="810" w:type="dxa"/>
            <w:tcBorders>
              <w:bottom w:val="single" w:sz="4" w:space="0" w:color="000000" w:themeColor="text1"/>
            </w:tcBorders>
          </w:tcPr>
          <w:p w:rsidR="00A5765D" w:rsidRDefault="00A5765D" w:rsidP="008F5F2F"/>
        </w:tc>
        <w:tc>
          <w:tcPr>
            <w:tcW w:w="1599" w:type="dxa"/>
            <w:vMerge/>
          </w:tcPr>
          <w:p w:rsidR="00A5765D" w:rsidRDefault="00A5765D" w:rsidP="008F5F2F"/>
        </w:tc>
        <w:tc>
          <w:tcPr>
            <w:tcW w:w="5188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A5765D" w:rsidRPr="003E6F3F" w:rsidRDefault="00A5765D" w:rsidP="00A5765D">
            <w:pPr>
              <w:rPr>
                <w:i/>
              </w:rPr>
            </w:pPr>
            <w:r>
              <w:t xml:space="preserve">002.02A </w:t>
            </w:r>
            <w:r w:rsidRPr="003E6F3F">
              <w:rPr>
                <w:i/>
              </w:rPr>
              <w:t>Student is enrolled in and elementary or secondary school</w:t>
            </w:r>
          </w:p>
        </w:tc>
        <w:tc>
          <w:tcPr>
            <w:tcW w:w="2753" w:type="dxa"/>
            <w:tcBorders>
              <w:bottom w:val="single" w:sz="4" w:space="0" w:color="000000" w:themeColor="text1"/>
            </w:tcBorders>
          </w:tcPr>
          <w:p w:rsidR="00A5765D" w:rsidRDefault="00A5765D" w:rsidP="008F5F2F"/>
        </w:tc>
      </w:tr>
      <w:tr w:rsidR="00A5765D">
        <w:tc>
          <w:tcPr>
            <w:tcW w:w="1368" w:type="dxa"/>
            <w:gridSpan w:val="2"/>
            <w:tcBorders>
              <w:right w:val="single" w:sz="4" w:space="0" w:color="auto"/>
            </w:tcBorders>
          </w:tcPr>
          <w:p w:rsidR="00A5765D" w:rsidRDefault="00A5765D" w:rsidP="008F5F2F"/>
        </w:tc>
        <w:tc>
          <w:tcPr>
            <w:tcW w:w="1599" w:type="dxa"/>
            <w:vMerge/>
            <w:tcBorders>
              <w:left w:val="single" w:sz="4" w:space="0" w:color="auto"/>
            </w:tcBorders>
          </w:tcPr>
          <w:p w:rsidR="00A5765D" w:rsidRDefault="00A5765D" w:rsidP="008F5F2F"/>
        </w:tc>
        <w:tc>
          <w:tcPr>
            <w:tcW w:w="7941" w:type="dxa"/>
            <w:gridSpan w:val="3"/>
            <w:tcBorders>
              <w:right w:val="nil"/>
            </w:tcBorders>
          </w:tcPr>
          <w:p w:rsidR="00A5765D" w:rsidRDefault="00A5765D" w:rsidP="008F5F2F">
            <w:r>
              <w:t xml:space="preserve">002.02B </w:t>
            </w:r>
            <w:r w:rsidRPr="003E6F3F">
              <w:rPr>
                <w:i/>
              </w:rPr>
              <w:t>Categories</w:t>
            </w:r>
            <w:r>
              <w:t xml:space="preserve"> </w:t>
            </w:r>
          </w:p>
        </w:tc>
      </w:tr>
      <w:tr w:rsidR="00A5765D">
        <w:tc>
          <w:tcPr>
            <w:tcW w:w="558" w:type="dxa"/>
          </w:tcPr>
          <w:p w:rsidR="00A5765D" w:rsidRDefault="00A5765D" w:rsidP="008F5F2F"/>
        </w:tc>
        <w:tc>
          <w:tcPr>
            <w:tcW w:w="810" w:type="dxa"/>
          </w:tcPr>
          <w:p w:rsidR="00A5765D" w:rsidRDefault="00A5765D" w:rsidP="008F5F2F"/>
        </w:tc>
        <w:tc>
          <w:tcPr>
            <w:tcW w:w="1599" w:type="dxa"/>
            <w:vMerge/>
          </w:tcPr>
          <w:p w:rsidR="00A5765D" w:rsidRDefault="00A5765D" w:rsidP="008F5F2F"/>
        </w:tc>
        <w:tc>
          <w:tcPr>
            <w:tcW w:w="1972" w:type="dxa"/>
            <w:vMerge w:val="restart"/>
            <w:shd w:val="clear" w:color="auto" w:fill="auto"/>
          </w:tcPr>
          <w:p w:rsidR="00A5765D" w:rsidRDefault="00A5765D" w:rsidP="008F5F2F">
            <w:r>
              <w:t>Student:</w:t>
            </w:r>
          </w:p>
        </w:tc>
        <w:tc>
          <w:tcPr>
            <w:tcW w:w="3216" w:type="dxa"/>
            <w:shd w:val="clear" w:color="auto" w:fill="auto"/>
          </w:tcPr>
          <w:p w:rsidR="00A5765D" w:rsidRDefault="00A5765D" w:rsidP="008F5F2F">
            <w:r>
              <w:t>Was not born in the United States</w:t>
            </w:r>
          </w:p>
        </w:tc>
        <w:tc>
          <w:tcPr>
            <w:tcW w:w="2753" w:type="dxa"/>
          </w:tcPr>
          <w:p w:rsidR="00A5765D" w:rsidRDefault="00A5765D" w:rsidP="008F5F2F"/>
        </w:tc>
      </w:tr>
      <w:tr w:rsidR="00A5765D">
        <w:tc>
          <w:tcPr>
            <w:tcW w:w="558" w:type="dxa"/>
          </w:tcPr>
          <w:p w:rsidR="00A5765D" w:rsidRDefault="00A5765D" w:rsidP="008F5F2F"/>
        </w:tc>
        <w:tc>
          <w:tcPr>
            <w:tcW w:w="810" w:type="dxa"/>
          </w:tcPr>
          <w:p w:rsidR="00A5765D" w:rsidRDefault="00A5765D" w:rsidP="008F5F2F"/>
        </w:tc>
        <w:tc>
          <w:tcPr>
            <w:tcW w:w="1599" w:type="dxa"/>
            <w:vMerge/>
          </w:tcPr>
          <w:p w:rsidR="00A5765D" w:rsidRDefault="00A5765D" w:rsidP="008F5F2F"/>
        </w:tc>
        <w:tc>
          <w:tcPr>
            <w:tcW w:w="1972" w:type="dxa"/>
            <w:vMerge/>
            <w:shd w:val="clear" w:color="auto" w:fill="auto"/>
          </w:tcPr>
          <w:p w:rsidR="00A5765D" w:rsidRDefault="00A5765D" w:rsidP="008F5F2F"/>
        </w:tc>
        <w:tc>
          <w:tcPr>
            <w:tcW w:w="3216" w:type="dxa"/>
            <w:shd w:val="clear" w:color="auto" w:fill="auto"/>
          </w:tcPr>
          <w:p w:rsidR="00A5765D" w:rsidRDefault="00A5765D" w:rsidP="008F5F2F">
            <w:r>
              <w:t>Whose native language is a language other than English</w:t>
            </w:r>
          </w:p>
        </w:tc>
        <w:tc>
          <w:tcPr>
            <w:tcW w:w="2753" w:type="dxa"/>
          </w:tcPr>
          <w:p w:rsidR="00A5765D" w:rsidRDefault="00A5765D" w:rsidP="008F5F2F"/>
        </w:tc>
      </w:tr>
      <w:tr w:rsidR="00A5765D">
        <w:tc>
          <w:tcPr>
            <w:tcW w:w="558" w:type="dxa"/>
          </w:tcPr>
          <w:p w:rsidR="00A5765D" w:rsidRDefault="00A5765D" w:rsidP="008F5F2F"/>
        </w:tc>
        <w:tc>
          <w:tcPr>
            <w:tcW w:w="810" w:type="dxa"/>
          </w:tcPr>
          <w:p w:rsidR="00A5765D" w:rsidRDefault="00A5765D" w:rsidP="008F5F2F"/>
        </w:tc>
        <w:tc>
          <w:tcPr>
            <w:tcW w:w="1599" w:type="dxa"/>
            <w:vMerge/>
          </w:tcPr>
          <w:p w:rsidR="00A5765D" w:rsidRDefault="00A5765D" w:rsidP="008F5F2F"/>
        </w:tc>
        <w:tc>
          <w:tcPr>
            <w:tcW w:w="1972" w:type="dxa"/>
            <w:vMerge/>
            <w:shd w:val="clear" w:color="auto" w:fill="auto"/>
          </w:tcPr>
          <w:p w:rsidR="00A5765D" w:rsidRDefault="00A5765D" w:rsidP="008F5F2F"/>
        </w:tc>
        <w:tc>
          <w:tcPr>
            <w:tcW w:w="3216" w:type="dxa"/>
            <w:shd w:val="clear" w:color="auto" w:fill="auto"/>
          </w:tcPr>
          <w:p w:rsidR="00A5765D" w:rsidRDefault="00A5765D" w:rsidP="008F5F2F">
            <w:r>
              <w:t>Is native American or Alaska Native</w:t>
            </w:r>
          </w:p>
        </w:tc>
        <w:tc>
          <w:tcPr>
            <w:tcW w:w="2753" w:type="dxa"/>
          </w:tcPr>
          <w:p w:rsidR="00A5765D" w:rsidRDefault="00A5765D" w:rsidP="008F5F2F"/>
        </w:tc>
      </w:tr>
      <w:tr w:rsidR="00A5765D">
        <w:tc>
          <w:tcPr>
            <w:tcW w:w="558" w:type="dxa"/>
          </w:tcPr>
          <w:p w:rsidR="00A5765D" w:rsidRDefault="00A5765D" w:rsidP="008F5F2F"/>
        </w:tc>
        <w:tc>
          <w:tcPr>
            <w:tcW w:w="810" w:type="dxa"/>
          </w:tcPr>
          <w:p w:rsidR="00A5765D" w:rsidRDefault="00A5765D" w:rsidP="008F5F2F"/>
        </w:tc>
        <w:tc>
          <w:tcPr>
            <w:tcW w:w="1599" w:type="dxa"/>
            <w:vMerge/>
          </w:tcPr>
          <w:p w:rsidR="00A5765D" w:rsidRDefault="00A5765D" w:rsidP="008F5F2F"/>
        </w:tc>
        <w:tc>
          <w:tcPr>
            <w:tcW w:w="1972" w:type="dxa"/>
            <w:vMerge/>
            <w:shd w:val="clear" w:color="auto" w:fill="auto"/>
          </w:tcPr>
          <w:p w:rsidR="00A5765D" w:rsidRDefault="00A5765D" w:rsidP="008F5F2F"/>
        </w:tc>
        <w:tc>
          <w:tcPr>
            <w:tcW w:w="3216" w:type="dxa"/>
            <w:shd w:val="clear" w:color="auto" w:fill="auto"/>
          </w:tcPr>
          <w:p w:rsidR="00A5765D" w:rsidRDefault="00A5765D" w:rsidP="008F5F2F">
            <w:r>
              <w:t>Comes from an environment where a language other than English has had a significant impact on the individual’s level of English language proficiency</w:t>
            </w:r>
          </w:p>
        </w:tc>
        <w:tc>
          <w:tcPr>
            <w:tcW w:w="2753" w:type="dxa"/>
          </w:tcPr>
          <w:p w:rsidR="00A5765D" w:rsidRDefault="00A5765D" w:rsidP="008F5F2F"/>
        </w:tc>
      </w:tr>
      <w:tr w:rsidR="00A5765D">
        <w:tc>
          <w:tcPr>
            <w:tcW w:w="558" w:type="dxa"/>
          </w:tcPr>
          <w:p w:rsidR="00A5765D" w:rsidRDefault="00A5765D" w:rsidP="008F5F2F"/>
        </w:tc>
        <w:tc>
          <w:tcPr>
            <w:tcW w:w="810" w:type="dxa"/>
          </w:tcPr>
          <w:p w:rsidR="00A5765D" w:rsidRDefault="00A5765D" w:rsidP="008F5F2F"/>
        </w:tc>
        <w:tc>
          <w:tcPr>
            <w:tcW w:w="1599" w:type="dxa"/>
            <w:vMerge/>
          </w:tcPr>
          <w:p w:rsidR="00A5765D" w:rsidRDefault="00A5765D" w:rsidP="008F5F2F"/>
        </w:tc>
        <w:tc>
          <w:tcPr>
            <w:tcW w:w="1972" w:type="dxa"/>
            <w:vMerge/>
            <w:shd w:val="clear" w:color="auto" w:fill="auto"/>
          </w:tcPr>
          <w:p w:rsidR="00A5765D" w:rsidRDefault="00A5765D" w:rsidP="008F5F2F"/>
        </w:tc>
        <w:tc>
          <w:tcPr>
            <w:tcW w:w="3216" w:type="dxa"/>
            <w:shd w:val="clear" w:color="auto" w:fill="auto"/>
          </w:tcPr>
          <w:p w:rsidR="00A5765D" w:rsidRDefault="00A5765D" w:rsidP="008F5F2F">
            <w:r>
              <w:t>Is migratory, whose native language is a language other than English</w:t>
            </w:r>
          </w:p>
        </w:tc>
        <w:tc>
          <w:tcPr>
            <w:tcW w:w="2753" w:type="dxa"/>
          </w:tcPr>
          <w:p w:rsidR="00A5765D" w:rsidRDefault="00A5765D" w:rsidP="008F5F2F"/>
        </w:tc>
      </w:tr>
      <w:tr w:rsidR="00A5765D">
        <w:tc>
          <w:tcPr>
            <w:tcW w:w="558" w:type="dxa"/>
          </w:tcPr>
          <w:p w:rsidR="00A5765D" w:rsidRDefault="00A5765D" w:rsidP="008F5F2F"/>
        </w:tc>
        <w:tc>
          <w:tcPr>
            <w:tcW w:w="810" w:type="dxa"/>
          </w:tcPr>
          <w:p w:rsidR="00A5765D" w:rsidRDefault="00A5765D" w:rsidP="008F5F2F"/>
        </w:tc>
        <w:tc>
          <w:tcPr>
            <w:tcW w:w="1599" w:type="dxa"/>
            <w:vMerge w:val="restart"/>
          </w:tcPr>
          <w:p w:rsidR="00A5765D" w:rsidRDefault="00A5765D" w:rsidP="008F5F2F"/>
        </w:tc>
        <w:tc>
          <w:tcPr>
            <w:tcW w:w="1972" w:type="dxa"/>
            <w:vMerge/>
            <w:shd w:val="clear" w:color="auto" w:fill="auto"/>
          </w:tcPr>
          <w:p w:rsidR="00A5765D" w:rsidRDefault="00A5765D" w:rsidP="008F5F2F"/>
        </w:tc>
        <w:tc>
          <w:tcPr>
            <w:tcW w:w="3216" w:type="dxa"/>
            <w:shd w:val="clear" w:color="auto" w:fill="auto"/>
          </w:tcPr>
          <w:p w:rsidR="00A5765D" w:rsidRDefault="00A5765D" w:rsidP="008F5F2F">
            <w:r>
              <w:t>Who comes from an environment where a language other than English is dominant</w:t>
            </w:r>
          </w:p>
        </w:tc>
        <w:tc>
          <w:tcPr>
            <w:tcW w:w="2753" w:type="dxa"/>
          </w:tcPr>
          <w:p w:rsidR="00A5765D" w:rsidRDefault="00A5765D" w:rsidP="008F5F2F"/>
        </w:tc>
      </w:tr>
      <w:tr w:rsidR="00A5765D">
        <w:tc>
          <w:tcPr>
            <w:tcW w:w="1368" w:type="dxa"/>
            <w:gridSpan w:val="2"/>
          </w:tcPr>
          <w:p w:rsidR="00A5765D" w:rsidRDefault="00A5765D" w:rsidP="008F5F2F"/>
        </w:tc>
        <w:tc>
          <w:tcPr>
            <w:tcW w:w="1599" w:type="dxa"/>
            <w:vMerge/>
          </w:tcPr>
          <w:p w:rsidR="00A5765D" w:rsidRDefault="00A5765D" w:rsidP="008F5F2F"/>
        </w:tc>
        <w:tc>
          <w:tcPr>
            <w:tcW w:w="7941" w:type="dxa"/>
            <w:gridSpan w:val="3"/>
            <w:shd w:val="clear" w:color="auto" w:fill="auto"/>
          </w:tcPr>
          <w:p w:rsidR="00A5765D" w:rsidRDefault="00A5765D" w:rsidP="008F5F2F">
            <w:r>
              <w:t xml:space="preserve">002.02C </w:t>
            </w:r>
            <w:r w:rsidRPr="003E6F3F">
              <w:rPr>
                <w:i/>
              </w:rPr>
              <w:t xml:space="preserve">Native Language </w:t>
            </w:r>
          </w:p>
        </w:tc>
      </w:tr>
      <w:tr w:rsidR="00A5765D">
        <w:tc>
          <w:tcPr>
            <w:tcW w:w="558" w:type="dxa"/>
          </w:tcPr>
          <w:p w:rsidR="00A5765D" w:rsidRDefault="00A5765D" w:rsidP="008F5F2F"/>
        </w:tc>
        <w:tc>
          <w:tcPr>
            <w:tcW w:w="810" w:type="dxa"/>
          </w:tcPr>
          <w:p w:rsidR="00A5765D" w:rsidRDefault="00A5765D" w:rsidP="008F5F2F"/>
        </w:tc>
        <w:tc>
          <w:tcPr>
            <w:tcW w:w="1599" w:type="dxa"/>
            <w:vMerge/>
          </w:tcPr>
          <w:p w:rsidR="00A5765D" w:rsidRDefault="00A5765D" w:rsidP="008F5F2F"/>
        </w:tc>
        <w:tc>
          <w:tcPr>
            <w:tcW w:w="1972" w:type="dxa"/>
            <w:vMerge w:val="restart"/>
            <w:shd w:val="clear" w:color="auto" w:fill="auto"/>
          </w:tcPr>
          <w:p w:rsidR="00A5765D" w:rsidRDefault="00A5765D" w:rsidP="008F5F2F">
            <w:r>
              <w:t>LEP means:</w:t>
            </w:r>
          </w:p>
        </w:tc>
        <w:tc>
          <w:tcPr>
            <w:tcW w:w="3216" w:type="dxa"/>
            <w:shd w:val="clear" w:color="auto" w:fill="auto"/>
          </w:tcPr>
          <w:p w:rsidR="00A5765D" w:rsidRDefault="00A5765D" w:rsidP="008F5F2F">
            <w:r>
              <w:t>Language normally used by the student</w:t>
            </w:r>
          </w:p>
        </w:tc>
        <w:tc>
          <w:tcPr>
            <w:tcW w:w="2753" w:type="dxa"/>
          </w:tcPr>
          <w:p w:rsidR="00A5765D" w:rsidRDefault="00A5765D" w:rsidP="008F5F2F"/>
        </w:tc>
      </w:tr>
      <w:tr w:rsidR="00A5765D">
        <w:tc>
          <w:tcPr>
            <w:tcW w:w="558" w:type="dxa"/>
          </w:tcPr>
          <w:p w:rsidR="00A5765D" w:rsidRDefault="00A5765D" w:rsidP="008F5F2F"/>
        </w:tc>
        <w:tc>
          <w:tcPr>
            <w:tcW w:w="810" w:type="dxa"/>
          </w:tcPr>
          <w:p w:rsidR="00A5765D" w:rsidRDefault="00A5765D" w:rsidP="008F5F2F"/>
        </w:tc>
        <w:tc>
          <w:tcPr>
            <w:tcW w:w="1599" w:type="dxa"/>
            <w:vMerge/>
          </w:tcPr>
          <w:p w:rsidR="00A5765D" w:rsidRDefault="00A5765D" w:rsidP="008F5F2F"/>
        </w:tc>
        <w:tc>
          <w:tcPr>
            <w:tcW w:w="1972" w:type="dxa"/>
            <w:vMerge/>
            <w:shd w:val="clear" w:color="auto" w:fill="auto"/>
          </w:tcPr>
          <w:p w:rsidR="00A5765D" w:rsidRDefault="00A5765D" w:rsidP="008F5F2F"/>
        </w:tc>
        <w:tc>
          <w:tcPr>
            <w:tcW w:w="3216" w:type="dxa"/>
            <w:shd w:val="clear" w:color="auto" w:fill="auto"/>
          </w:tcPr>
          <w:p w:rsidR="00A5765D" w:rsidRDefault="00A5765D" w:rsidP="008F5F2F">
            <w:r>
              <w:t>Language normally used by the parents of the student</w:t>
            </w:r>
          </w:p>
        </w:tc>
        <w:tc>
          <w:tcPr>
            <w:tcW w:w="2753" w:type="dxa"/>
          </w:tcPr>
          <w:p w:rsidR="00A5765D" w:rsidRDefault="00A5765D" w:rsidP="008F5F2F"/>
        </w:tc>
      </w:tr>
      <w:tr w:rsidR="00A5765D">
        <w:tc>
          <w:tcPr>
            <w:tcW w:w="10908" w:type="dxa"/>
            <w:gridSpan w:val="6"/>
          </w:tcPr>
          <w:p w:rsidR="00A5765D" w:rsidRDefault="00A5765D" w:rsidP="008F5F2F"/>
        </w:tc>
      </w:tr>
      <w:tr w:rsidR="00A5765D">
        <w:tc>
          <w:tcPr>
            <w:tcW w:w="1368" w:type="dxa"/>
            <w:gridSpan w:val="2"/>
            <w:vMerge w:val="restart"/>
          </w:tcPr>
          <w:p w:rsidR="00A5765D" w:rsidRDefault="00A5765D" w:rsidP="008F5F2F"/>
        </w:tc>
        <w:tc>
          <w:tcPr>
            <w:tcW w:w="1599" w:type="dxa"/>
          </w:tcPr>
          <w:p w:rsidR="00A5765D" w:rsidRPr="00403153" w:rsidRDefault="00A5765D" w:rsidP="008F5F2F">
            <w:pPr>
              <w:rPr>
                <w:b/>
              </w:rPr>
            </w:pPr>
            <w:r>
              <w:rPr>
                <w:b/>
              </w:rPr>
              <w:t>003</w:t>
            </w:r>
          </w:p>
        </w:tc>
        <w:tc>
          <w:tcPr>
            <w:tcW w:w="5188" w:type="dxa"/>
            <w:gridSpan w:val="2"/>
            <w:shd w:val="clear" w:color="auto" w:fill="auto"/>
            <w:vAlign w:val="center"/>
          </w:tcPr>
          <w:p w:rsidR="00A5765D" w:rsidRPr="00403153" w:rsidRDefault="00A5765D" w:rsidP="00403153">
            <w:pPr>
              <w:jc w:val="center"/>
              <w:rPr>
                <w:b/>
              </w:rPr>
            </w:pPr>
            <w:r>
              <w:rPr>
                <w:b/>
              </w:rPr>
              <w:t>Id of Students w/ LEP</w:t>
            </w:r>
          </w:p>
        </w:tc>
        <w:tc>
          <w:tcPr>
            <w:tcW w:w="2753" w:type="dxa"/>
          </w:tcPr>
          <w:p w:rsidR="00A5765D" w:rsidRDefault="00A5765D" w:rsidP="008F5F2F"/>
        </w:tc>
      </w:tr>
      <w:tr w:rsidR="00A5765D">
        <w:tc>
          <w:tcPr>
            <w:tcW w:w="1368" w:type="dxa"/>
            <w:gridSpan w:val="2"/>
            <w:vMerge/>
          </w:tcPr>
          <w:p w:rsidR="00A5765D" w:rsidRDefault="00A5765D" w:rsidP="008F5F2F"/>
        </w:tc>
        <w:tc>
          <w:tcPr>
            <w:tcW w:w="1599" w:type="dxa"/>
            <w:vMerge w:val="restart"/>
          </w:tcPr>
          <w:p w:rsidR="00A5765D" w:rsidRDefault="00A5765D" w:rsidP="008F5F2F">
            <w:r>
              <w:t>003.01</w:t>
            </w:r>
          </w:p>
        </w:tc>
        <w:tc>
          <w:tcPr>
            <w:tcW w:w="7941" w:type="dxa"/>
            <w:gridSpan w:val="3"/>
            <w:shd w:val="clear" w:color="auto" w:fill="auto"/>
          </w:tcPr>
          <w:p w:rsidR="00A5765D" w:rsidRDefault="00A5765D" w:rsidP="008F5F2F">
            <w:r w:rsidRPr="003E6F3F">
              <w:rPr>
                <w:i/>
              </w:rPr>
              <w:t>Implementation &amp; Use of Home Language Survey during Admission</w:t>
            </w:r>
          </w:p>
        </w:tc>
      </w:tr>
      <w:tr w:rsidR="00A5765D">
        <w:tc>
          <w:tcPr>
            <w:tcW w:w="558" w:type="dxa"/>
          </w:tcPr>
          <w:p w:rsidR="00A5765D" w:rsidRDefault="00A5765D" w:rsidP="008F5F2F"/>
        </w:tc>
        <w:tc>
          <w:tcPr>
            <w:tcW w:w="810" w:type="dxa"/>
          </w:tcPr>
          <w:p w:rsidR="00A5765D" w:rsidRDefault="00A5765D" w:rsidP="008F5F2F"/>
        </w:tc>
        <w:tc>
          <w:tcPr>
            <w:tcW w:w="1599" w:type="dxa"/>
            <w:vMerge/>
          </w:tcPr>
          <w:p w:rsidR="00A5765D" w:rsidRDefault="00A5765D" w:rsidP="008F5F2F"/>
        </w:tc>
        <w:tc>
          <w:tcPr>
            <w:tcW w:w="1972" w:type="dxa"/>
            <w:shd w:val="clear" w:color="auto" w:fill="auto"/>
          </w:tcPr>
          <w:p w:rsidR="00A5765D" w:rsidRDefault="00A5765D" w:rsidP="008F5F2F"/>
        </w:tc>
        <w:tc>
          <w:tcPr>
            <w:tcW w:w="3216" w:type="dxa"/>
            <w:shd w:val="clear" w:color="auto" w:fill="auto"/>
          </w:tcPr>
          <w:p w:rsidR="00A5765D" w:rsidRDefault="00A5765D" w:rsidP="008F5F2F">
            <w:r>
              <w:t>Indicates survey is completed by student’s parent, guardian, or other person enrolling</w:t>
            </w:r>
          </w:p>
        </w:tc>
        <w:tc>
          <w:tcPr>
            <w:tcW w:w="2753" w:type="dxa"/>
          </w:tcPr>
          <w:p w:rsidR="00A5765D" w:rsidRDefault="00A5765D" w:rsidP="008F5F2F"/>
        </w:tc>
      </w:tr>
      <w:tr w:rsidR="00A5765D">
        <w:tc>
          <w:tcPr>
            <w:tcW w:w="558" w:type="dxa"/>
          </w:tcPr>
          <w:p w:rsidR="00A5765D" w:rsidRDefault="00A5765D" w:rsidP="008F5F2F"/>
        </w:tc>
        <w:tc>
          <w:tcPr>
            <w:tcW w:w="810" w:type="dxa"/>
          </w:tcPr>
          <w:p w:rsidR="00A5765D" w:rsidRDefault="00A5765D" w:rsidP="008F5F2F"/>
        </w:tc>
        <w:tc>
          <w:tcPr>
            <w:tcW w:w="1599" w:type="dxa"/>
            <w:vMerge/>
          </w:tcPr>
          <w:p w:rsidR="00A5765D" w:rsidRDefault="00A5765D" w:rsidP="008F5F2F"/>
        </w:tc>
        <w:tc>
          <w:tcPr>
            <w:tcW w:w="1972" w:type="dxa"/>
            <w:vMerge w:val="restart"/>
            <w:shd w:val="clear" w:color="auto" w:fill="auto"/>
          </w:tcPr>
          <w:p w:rsidR="00A5765D" w:rsidRDefault="00A5765D" w:rsidP="008F5F2F">
            <w:r>
              <w:t>Part of the process for:</w:t>
            </w:r>
          </w:p>
        </w:tc>
        <w:tc>
          <w:tcPr>
            <w:tcW w:w="3216" w:type="dxa"/>
            <w:shd w:val="clear" w:color="auto" w:fill="auto"/>
          </w:tcPr>
          <w:p w:rsidR="00A5765D" w:rsidRDefault="00A5765D" w:rsidP="008F5F2F">
            <w:r>
              <w:t>ALL Kindergarten students</w:t>
            </w:r>
          </w:p>
        </w:tc>
        <w:tc>
          <w:tcPr>
            <w:tcW w:w="2753" w:type="dxa"/>
          </w:tcPr>
          <w:p w:rsidR="00A5765D" w:rsidRDefault="00A5765D" w:rsidP="008F5F2F"/>
        </w:tc>
      </w:tr>
      <w:tr w:rsidR="00A5765D">
        <w:tc>
          <w:tcPr>
            <w:tcW w:w="558" w:type="dxa"/>
          </w:tcPr>
          <w:p w:rsidR="00A5765D" w:rsidRDefault="00A5765D" w:rsidP="008F5F2F"/>
        </w:tc>
        <w:tc>
          <w:tcPr>
            <w:tcW w:w="810" w:type="dxa"/>
          </w:tcPr>
          <w:p w:rsidR="00A5765D" w:rsidRDefault="00A5765D" w:rsidP="008F5F2F"/>
        </w:tc>
        <w:tc>
          <w:tcPr>
            <w:tcW w:w="1599" w:type="dxa"/>
            <w:vMerge/>
          </w:tcPr>
          <w:p w:rsidR="00A5765D" w:rsidRDefault="00A5765D" w:rsidP="008F5F2F"/>
        </w:tc>
        <w:tc>
          <w:tcPr>
            <w:tcW w:w="1972" w:type="dxa"/>
            <w:vMerge/>
            <w:shd w:val="clear" w:color="auto" w:fill="auto"/>
          </w:tcPr>
          <w:p w:rsidR="00A5765D" w:rsidRDefault="00A5765D" w:rsidP="008F5F2F"/>
        </w:tc>
        <w:tc>
          <w:tcPr>
            <w:tcW w:w="3216" w:type="dxa"/>
            <w:shd w:val="clear" w:color="auto" w:fill="auto"/>
          </w:tcPr>
          <w:p w:rsidR="00A5765D" w:rsidRDefault="00A5765D" w:rsidP="00403153">
            <w:r>
              <w:t>ALL other students new to the district</w:t>
            </w:r>
          </w:p>
        </w:tc>
        <w:tc>
          <w:tcPr>
            <w:tcW w:w="2753" w:type="dxa"/>
          </w:tcPr>
          <w:p w:rsidR="00A5765D" w:rsidRDefault="00A5765D" w:rsidP="008F5F2F"/>
        </w:tc>
      </w:tr>
      <w:tr w:rsidR="00A5765D">
        <w:tc>
          <w:tcPr>
            <w:tcW w:w="558" w:type="dxa"/>
          </w:tcPr>
          <w:p w:rsidR="00A5765D" w:rsidRDefault="00A5765D" w:rsidP="008F5F2F"/>
        </w:tc>
        <w:tc>
          <w:tcPr>
            <w:tcW w:w="810" w:type="dxa"/>
          </w:tcPr>
          <w:p w:rsidR="00A5765D" w:rsidRDefault="00A5765D" w:rsidP="008F5F2F"/>
        </w:tc>
        <w:tc>
          <w:tcPr>
            <w:tcW w:w="1599" w:type="dxa"/>
            <w:vMerge/>
          </w:tcPr>
          <w:p w:rsidR="00A5765D" w:rsidRDefault="00A5765D" w:rsidP="008F5F2F"/>
        </w:tc>
        <w:tc>
          <w:tcPr>
            <w:tcW w:w="1972" w:type="dxa"/>
            <w:vMerge/>
            <w:shd w:val="clear" w:color="auto" w:fill="auto"/>
          </w:tcPr>
          <w:p w:rsidR="00A5765D" w:rsidRDefault="00A5765D" w:rsidP="008F5F2F"/>
        </w:tc>
        <w:tc>
          <w:tcPr>
            <w:tcW w:w="3216" w:type="dxa"/>
            <w:shd w:val="clear" w:color="auto" w:fill="auto"/>
          </w:tcPr>
          <w:p w:rsidR="00A5765D" w:rsidRDefault="00A5765D" w:rsidP="008F5F2F">
            <w:r>
              <w:t>Indicates a student who is emancipated or has reached the age of majority may enroll him/herself and complete the survey</w:t>
            </w:r>
          </w:p>
        </w:tc>
        <w:tc>
          <w:tcPr>
            <w:tcW w:w="2753" w:type="dxa"/>
          </w:tcPr>
          <w:p w:rsidR="00A5765D" w:rsidRDefault="00A5765D" w:rsidP="008F5F2F"/>
        </w:tc>
      </w:tr>
      <w:tr w:rsidR="00A5765D">
        <w:tc>
          <w:tcPr>
            <w:tcW w:w="1368" w:type="dxa"/>
            <w:gridSpan w:val="2"/>
          </w:tcPr>
          <w:p w:rsidR="00A5765D" w:rsidRDefault="00A5765D" w:rsidP="008F5F2F"/>
        </w:tc>
        <w:tc>
          <w:tcPr>
            <w:tcW w:w="1599" w:type="dxa"/>
            <w:vMerge/>
          </w:tcPr>
          <w:p w:rsidR="00A5765D" w:rsidRDefault="00A5765D" w:rsidP="008F5F2F"/>
        </w:tc>
        <w:tc>
          <w:tcPr>
            <w:tcW w:w="7941" w:type="dxa"/>
            <w:gridSpan w:val="3"/>
            <w:shd w:val="clear" w:color="auto" w:fill="auto"/>
          </w:tcPr>
          <w:p w:rsidR="00A5765D" w:rsidRDefault="00A5765D" w:rsidP="008F5F2F">
            <w:r w:rsidRPr="005311F5">
              <w:rPr>
                <w:i/>
              </w:rPr>
              <w:t>The Survey identifies:</w:t>
            </w:r>
          </w:p>
        </w:tc>
      </w:tr>
      <w:tr w:rsidR="00A5765D">
        <w:tc>
          <w:tcPr>
            <w:tcW w:w="558" w:type="dxa"/>
          </w:tcPr>
          <w:p w:rsidR="00A5765D" w:rsidRDefault="00A5765D" w:rsidP="008F5F2F"/>
        </w:tc>
        <w:tc>
          <w:tcPr>
            <w:tcW w:w="810" w:type="dxa"/>
          </w:tcPr>
          <w:p w:rsidR="00A5765D" w:rsidRDefault="00A5765D" w:rsidP="008F5F2F"/>
        </w:tc>
        <w:tc>
          <w:tcPr>
            <w:tcW w:w="1599" w:type="dxa"/>
            <w:vMerge/>
          </w:tcPr>
          <w:p w:rsidR="00A5765D" w:rsidRDefault="00A5765D" w:rsidP="008F5F2F"/>
        </w:tc>
        <w:tc>
          <w:tcPr>
            <w:tcW w:w="1972" w:type="dxa"/>
            <w:vMerge w:val="restart"/>
            <w:shd w:val="clear" w:color="auto" w:fill="auto"/>
          </w:tcPr>
          <w:p w:rsidR="00A5765D" w:rsidRDefault="00A5765D" w:rsidP="008F5F2F">
            <w:r>
              <w:t>The Language:</w:t>
            </w:r>
          </w:p>
        </w:tc>
        <w:tc>
          <w:tcPr>
            <w:tcW w:w="3216" w:type="dxa"/>
            <w:shd w:val="clear" w:color="auto" w:fill="auto"/>
          </w:tcPr>
          <w:p w:rsidR="00A5765D" w:rsidRDefault="00A5765D" w:rsidP="008F5F2F">
            <w:r>
              <w:t>The student first learned to speak.</w:t>
            </w:r>
          </w:p>
        </w:tc>
        <w:tc>
          <w:tcPr>
            <w:tcW w:w="2753" w:type="dxa"/>
          </w:tcPr>
          <w:p w:rsidR="00A5765D" w:rsidRDefault="00A5765D" w:rsidP="008F5F2F"/>
        </w:tc>
      </w:tr>
      <w:tr w:rsidR="00A5765D">
        <w:tc>
          <w:tcPr>
            <w:tcW w:w="558" w:type="dxa"/>
          </w:tcPr>
          <w:p w:rsidR="00A5765D" w:rsidRDefault="00A5765D" w:rsidP="008F5F2F"/>
        </w:tc>
        <w:tc>
          <w:tcPr>
            <w:tcW w:w="810" w:type="dxa"/>
          </w:tcPr>
          <w:p w:rsidR="00A5765D" w:rsidRDefault="00A5765D" w:rsidP="008F5F2F"/>
        </w:tc>
        <w:tc>
          <w:tcPr>
            <w:tcW w:w="1599" w:type="dxa"/>
            <w:vMerge/>
          </w:tcPr>
          <w:p w:rsidR="00A5765D" w:rsidRDefault="00A5765D" w:rsidP="008F5F2F"/>
        </w:tc>
        <w:tc>
          <w:tcPr>
            <w:tcW w:w="1972" w:type="dxa"/>
            <w:vMerge/>
            <w:shd w:val="clear" w:color="auto" w:fill="auto"/>
          </w:tcPr>
          <w:p w:rsidR="00A5765D" w:rsidRDefault="00A5765D" w:rsidP="008F5F2F"/>
        </w:tc>
        <w:tc>
          <w:tcPr>
            <w:tcW w:w="3216" w:type="dxa"/>
            <w:shd w:val="clear" w:color="auto" w:fill="auto"/>
          </w:tcPr>
          <w:p w:rsidR="00A5765D" w:rsidRDefault="00A5765D" w:rsidP="0060383D">
            <w:r>
              <w:t>Most often spoken by the student.</w:t>
            </w:r>
          </w:p>
        </w:tc>
        <w:tc>
          <w:tcPr>
            <w:tcW w:w="2753" w:type="dxa"/>
          </w:tcPr>
          <w:p w:rsidR="00A5765D" w:rsidRDefault="00A5765D" w:rsidP="008F5F2F"/>
        </w:tc>
      </w:tr>
      <w:tr w:rsidR="00A5765D">
        <w:tc>
          <w:tcPr>
            <w:tcW w:w="558" w:type="dxa"/>
          </w:tcPr>
          <w:p w:rsidR="00A5765D" w:rsidRDefault="00A5765D" w:rsidP="008F5F2F"/>
        </w:tc>
        <w:tc>
          <w:tcPr>
            <w:tcW w:w="810" w:type="dxa"/>
          </w:tcPr>
          <w:p w:rsidR="00A5765D" w:rsidRDefault="00A5765D" w:rsidP="008F5F2F"/>
        </w:tc>
        <w:tc>
          <w:tcPr>
            <w:tcW w:w="1599" w:type="dxa"/>
            <w:vMerge/>
          </w:tcPr>
          <w:p w:rsidR="00A5765D" w:rsidRDefault="00A5765D" w:rsidP="008F5F2F"/>
        </w:tc>
        <w:tc>
          <w:tcPr>
            <w:tcW w:w="1972" w:type="dxa"/>
            <w:vMerge/>
            <w:shd w:val="clear" w:color="auto" w:fill="auto"/>
          </w:tcPr>
          <w:p w:rsidR="00A5765D" w:rsidRDefault="00A5765D" w:rsidP="008F5F2F"/>
        </w:tc>
        <w:tc>
          <w:tcPr>
            <w:tcW w:w="3216" w:type="dxa"/>
            <w:shd w:val="clear" w:color="auto" w:fill="auto"/>
          </w:tcPr>
          <w:p w:rsidR="00A5765D" w:rsidRDefault="00A5765D" w:rsidP="0060383D">
            <w:r>
              <w:t>Most frequently use at home</w:t>
            </w:r>
          </w:p>
        </w:tc>
        <w:tc>
          <w:tcPr>
            <w:tcW w:w="2753" w:type="dxa"/>
          </w:tcPr>
          <w:p w:rsidR="00A5765D" w:rsidRDefault="00A5765D" w:rsidP="008F5F2F"/>
        </w:tc>
      </w:tr>
      <w:tr w:rsidR="00A5765D">
        <w:tc>
          <w:tcPr>
            <w:tcW w:w="1368" w:type="dxa"/>
            <w:gridSpan w:val="2"/>
          </w:tcPr>
          <w:p w:rsidR="00A5765D" w:rsidRDefault="00A5765D" w:rsidP="008F5F2F"/>
        </w:tc>
        <w:tc>
          <w:tcPr>
            <w:tcW w:w="1599" w:type="dxa"/>
          </w:tcPr>
          <w:p w:rsidR="00A5765D" w:rsidRDefault="00A5765D" w:rsidP="008F5F2F">
            <w:r>
              <w:t>003.02</w:t>
            </w:r>
          </w:p>
        </w:tc>
        <w:tc>
          <w:tcPr>
            <w:tcW w:w="7941" w:type="dxa"/>
            <w:gridSpan w:val="3"/>
            <w:shd w:val="clear" w:color="auto" w:fill="auto"/>
          </w:tcPr>
          <w:p w:rsidR="00A5765D" w:rsidRDefault="00A5765D" w:rsidP="008F5F2F">
            <w:r w:rsidRPr="005311F5">
              <w:rPr>
                <w:i/>
              </w:rPr>
              <w:t>English Language Proficiency Assessment</w:t>
            </w:r>
          </w:p>
        </w:tc>
      </w:tr>
      <w:tr w:rsidR="00A5765D">
        <w:trPr>
          <w:trHeight w:val="704"/>
        </w:trPr>
        <w:tc>
          <w:tcPr>
            <w:tcW w:w="558" w:type="dxa"/>
            <w:vMerge w:val="restart"/>
          </w:tcPr>
          <w:p w:rsidR="00A5765D" w:rsidRDefault="00A5765D" w:rsidP="008F5F2F"/>
        </w:tc>
        <w:tc>
          <w:tcPr>
            <w:tcW w:w="810" w:type="dxa"/>
            <w:vMerge w:val="restart"/>
          </w:tcPr>
          <w:p w:rsidR="00A5765D" w:rsidRDefault="00A5765D" w:rsidP="008F5F2F"/>
        </w:tc>
        <w:tc>
          <w:tcPr>
            <w:tcW w:w="1599" w:type="dxa"/>
            <w:vMerge w:val="restart"/>
          </w:tcPr>
          <w:p w:rsidR="00A5765D" w:rsidRDefault="00A5765D" w:rsidP="008F5F2F"/>
        </w:tc>
        <w:tc>
          <w:tcPr>
            <w:tcW w:w="1972" w:type="dxa"/>
            <w:vMerge w:val="restart"/>
            <w:shd w:val="clear" w:color="auto" w:fill="auto"/>
          </w:tcPr>
          <w:p w:rsidR="00A5765D" w:rsidRDefault="00A5765D" w:rsidP="008F5F2F">
            <w:r>
              <w:t>The district:</w:t>
            </w:r>
          </w:p>
        </w:tc>
        <w:tc>
          <w:tcPr>
            <w:tcW w:w="3216" w:type="dxa"/>
            <w:vMerge w:val="restart"/>
            <w:shd w:val="clear" w:color="auto" w:fill="auto"/>
          </w:tcPr>
          <w:p w:rsidR="00A5765D" w:rsidRDefault="00A5765D" w:rsidP="008F5F2F">
            <w:r>
              <w:t>Has access to a valid, reliable English language proficiency assessment.</w:t>
            </w:r>
          </w:p>
        </w:tc>
        <w:tc>
          <w:tcPr>
            <w:tcW w:w="2753" w:type="dxa"/>
            <w:vMerge w:val="restart"/>
          </w:tcPr>
          <w:p w:rsidR="00A5765D" w:rsidRDefault="00A5765D" w:rsidP="008F5F2F"/>
        </w:tc>
      </w:tr>
      <w:tr w:rsidR="00A5765D">
        <w:trPr>
          <w:trHeight w:val="704"/>
        </w:trPr>
        <w:tc>
          <w:tcPr>
            <w:tcW w:w="558" w:type="dxa"/>
            <w:vMerge/>
          </w:tcPr>
          <w:p w:rsidR="00A5765D" w:rsidRDefault="00A5765D" w:rsidP="008F5F2F"/>
        </w:tc>
        <w:tc>
          <w:tcPr>
            <w:tcW w:w="810" w:type="dxa"/>
            <w:vMerge/>
          </w:tcPr>
          <w:p w:rsidR="00A5765D" w:rsidRDefault="00A5765D" w:rsidP="008F5F2F"/>
        </w:tc>
        <w:tc>
          <w:tcPr>
            <w:tcW w:w="1599" w:type="dxa"/>
            <w:vMerge/>
          </w:tcPr>
          <w:p w:rsidR="00A5765D" w:rsidRDefault="00A5765D" w:rsidP="008F5F2F"/>
        </w:tc>
        <w:tc>
          <w:tcPr>
            <w:tcW w:w="1972" w:type="dxa"/>
            <w:vMerge/>
            <w:shd w:val="clear" w:color="auto" w:fill="auto"/>
          </w:tcPr>
          <w:p w:rsidR="00A5765D" w:rsidRDefault="00A5765D" w:rsidP="008F5F2F"/>
        </w:tc>
        <w:tc>
          <w:tcPr>
            <w:tcW w:w="3216" w:type="dxa"/>
            <w:vMerge/>
            <w:shd w:val="clear" w:color="auto" w:fill="auto"/>
          </w:tcPr>
          <w:p w:rsidR="00A5765D" w:rsidRDefault="00A5765D" w:rsidP="008F5F2F"/>
        </w:tc>
        <w:tc>
          <w:tcPr>
            <w:tcW w:w="2753" w:type="dxa"/>
            <w:vMerge/>
          </w:tcPr>
          <w:p w:rsidR="00A5765D" w:rsidRDefault="00A5765D" w:rsidP="008F5F2F"/>
        </w:tc>
      </w:tr>
      <w:tr w:rsidR="00A5765D">
        <w:tc>
          <w:tcPr>
            <w:tcW w:w="558" w:type="dxa"/>
          </w:tcPr>
          <w:p w:rsidR="00A5765D" w:rsidRDefault="00A5765D" w:rsidP="008F5F2F"/>
        </w:tc>
        <w:tc>
          <w:tcPr>
            <w:tcW w:w="810" w:type="dxa"/>
          </w:tcPr>
          <w:p w:rsidR="00A5765D" w:rsidRDefault="00A5765D" w:rsidP="008F5F2F"/>
        </w:tc>
        <w:tc>
          <w:tcPr>
            <w:tcW w:w="1599" w:type="dxa"/>
            <w:vMerge/>
          </w:tcPr>
          <w:p w:rsidR="00A5765D" w:rsidRDefault="00A5765D" w:rsidP="008F5F2F"/>
        </w:tc>
        <w:tc>
          <w:tcPr>
            <w:tcW w:w="1972" w:type="dxa"/>
            <w:vMerge/>
            <w:shd w:val="clear" w:color="auto" w:fill="auto"/>
          </w:tcPr>
          <w:p w:rsidR="00A5765D" w:rsidRDefault="00A5765D" w:rsidP="008F5F2F"/>
        </w:tc>
        <w:tc>
          <w:tcPr>
            <w:tcW w:w="3216" w:type="dxa"/>
            <w:shd w:val="clear" w:color="auto" w:fill="auto"/>
          </w:tcPr>
          <w:p w:rsidR="00A5765D" w:rsidRDefault="00A5765D" w:rsidP="008F5F2F">
            <w:r>
              <w:t>Administers a valid, reliable English language proficiency assessment to determine if the student may be LEP.</w:t>
            </w:r>
          </w:p>
        </w:tc>
        <w:tc>
          <w:tcPr>
            <w:tcW w:w="2753" w:type="dxa"/>
          </w:tcPr>
          <w:p w:rsidR="00A5765D" w:rsidRDefault="00A5765D" w:rsidP="008F5F2F"/>
        </w:tc>
      </w:tr>
      <w:tr w:rsidR="00A5765D">
        <w:trPr>
          <w:trHeight w:val="881"/>
        </w:trPr>
        <w:tc>
          <w:tcPr>
            <w:tcW w:w="558" w:type="dxa"/>
            <w:tcBorders>
              <w:bottom w:val="single" w:sz="4" w:space="0" w:color="000000" w:themeColor="text1"/>
            </w:tcBorders>
          </w:tcPr>
          <w:p w:rsidR="00A5765D" w:rsidRDefault="00A5765D" w:rsidP="008F5F2F"/>
        </w:tc>
        <w:tc>
          <w:tcPr>
            <w:tcW w:w="810" w:type="dxa"/>
            <w:tcBorders>
              <w:bottom w:val="single" w:sz="4" w:space="0" w:color="000000" w:themeColor="text1"/>
            </w:tcBorders>
          </w:tcPr>
          <w:p w:rsidR="00A5765D" w:rsidRDefault="00A5765D" w:rsidP="008F5F2F"/>
        </w:tc>
        <w:tc>
          <w:tcPr>
            <w:tcW w:w="1599" w:type="dxa"/>
            <w:vMerge/>
            <w:tcBorders>
              <w:bottom w:val="single" w:sz="4" w:space="0" w:color="000000" w:themeColor="text1"/>
            </w:tcBorders>
          </w:tcPr>
          <w:p w:rsidR="00A5765D" w:rsidRDefault="00A5765D" w:rsidP="008F5F2F"/>
        </w:tc>
        <w:tc>
          <w:tcPr>
            <w:tcW w:w="1972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A5765D" w:rsidRDefault="00A5765D" w:rsidP="008F5F2F">
            <w:r>
              <w:t>The assessment:</w:t>
            </w:r>
          </w:p>
        </w:tc>
        <w:tc>
          <w:tcPr>
            <w:tcW w:w="3216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A5765D" w:rsidRDefault="00A5765D" w:rsidP="008F5F2F">
            <w:r>
              <w:t>Yields composite scores or levels that indicate a student’s level of proficiency.</w:t>
            </w:r>
          </w:p>
        </w:tc>
        <w:tc>
          <w:tcPr>
            <w:tcW w:w="2753" w:type="dxa"/>
            <w:tcBorders>
              <w:bottom w:val="single" w:sz="4" w:space="0" w:color="000000" w:themeColor="text1"/>
            </w:tcBorders>
          </w:tcPr>
          <w:p w:rsidR="00A5765D" w:rsidRDefault="00A5765D" w:rsidP="008F5F2F"/>
        </w:tc>
      </w:tr>
      <w:tr w:rsidR="005311F5">
        <w:trPr>
          <w:trHeight w:val="899"/>
        </w:trPr>
        <w:tc>
          <w:tcPr>
            <w:tcW w:w="558" w:type="dxa"/>
            <w:vMerge w:val="restart"/>
          </w:tcPr>
          <w:p w:rsidR="005311F5" w:rsidRDefault="005311F5" w:rsidP="008F5F2F"/>
        </w:tc>
        <w:tc>
          <w:tcPr>
            <w:tcW w:w="810" w:type="dxa"/>
            <w:vMerge w:val="restart"/>
          </w:tcPr>
          <w:p w:rsidR="005311F5" w:rsidRDefault="005311F5" w:rsidP="008F5F2F"/>
        </w:tc>
        <w:tc>
          <w:tcPr>
            <w:tcW w:w="1599" w:type="dxa"/>
            <w:vMerge w:val="restart"/>
          </w:tcPr>
          <w:p w:rsidR="005311F5" w:rsidRDefault="005311F5" w:rsidP="008F5F2F">
            <w:r>
              <w:t>003.03</w:t>
            </w:r>
          </w:p>
        </w:tc>
        <w:tc>
          <w:tcPr>
            <w:tcW w:w="1972" w:type="dxa"/>
            <w:vMerge w:val="restart"/>
            <w:shd w:val="clear" w:color="auto" w:fill="auto"/>
          </w:tcPr>
          <w:p w:rsidR="005311F5" w:rsidRDefault="005311F5" w:rsidP="008F5F2F">
            <w:r>
              <w:t>There is a district process:</w:t>
            </w:r>
          </w:p>
        </w:tc>
        <w:tc>
          <w:tcPr>
            <w:tcW w:w="3216" w:type="dxa"/>
            <w:vMerge w:val="restart"/>
            <w:shd w:val="clear" w:color="auto" w:fill="auto"/>
          </w:tcPr>
          <w:p w:rsidR="005311F5" w:rsidRDefault="005311F5" w:rsidP="008F5F2F">
            <w:r>
              <w:t>Determining a student’s LEP identification based upon the Home Language Survey and the English language proficiency assessment.</w:t>
            </w:r>
          </w:p>
        </w:tc>
        <w:tc>
          <w:tcPr>
            <w:tcW w:w="2753" w:type="dxa"/>
            <w:vMerge w:val="restart"/>
          </w:tcPr>
          <w:p w:rsidR="005311F5" w:rsidRDefault="005311F5" w:rsidP="008F5F2F"/>
        </w:tc>
      </w:tr>
      <w:tr w:rsidR="005311F5">
        <w:trPr>
          <w:trHeight w:val="827"/>
        </w:trPr>
        <w:tc>
          <w:tcPr>
            <w:tcW w:w="558" w:type="dxa"/>
            <w:vMerge/>
          </w:tcPr>
          <w:p w:rsidR="005311F5" w:rsidRDefault="005311F5" w:rsidP="008F5F2F"/>
        </w:tc>
        <w:tc>
          <w:tcPr>
            <w:tcW w:w="810" w:type="dxa"/>
            <w:vMerge/>
          </w:tcPr>
          <w:p w:rsidR="005311F5" w:rsidRDefault="005311F5" w:rsidP="008F5F2F"/>
        </w:tc>
        <w:tc>
          <w:tcPr>
            <w:tcW w:w="1599" w:type="dxa"/>
            <w:vMerge/>
          </w:tcPr>
          <w:p w:rsidR="005311F5" w:rsidRDefault="005311F5" w:rsidP="008F5F2F"/>
        </w:tc>
        <w:tc>
          <w:tcPr>
            <w:tcW w:w="1972" w:type="dxa"/>
            <w:vMerge/>
            <w:shd w:val="clear" w:color="auto" w:fill="auto"/>
          </w:tcPr>
          <w:p w:rsidR="005311F5" w:rsidRDefault="005311F5" w:rsidP="008F5F2F"/>
        </w:tc>
        <w:tc>
          <w:tcPr>
            <w:tcW w:w="3216" w:type="dxa"/>
            <w:vMerge/>
            <w:shd w:val="clear" w:color="auto" w:fill="auto"/>
          </w:tcPr>
          <w:p w:rsidR="005311F5" w:rsidRDefault="005311F5" w:rsidP="008F5F2F"/>
        </w:tc>
        <w:tc>
          <w:tcPr>
            <w:tcW w:w="2753" w:type="dxa"/>
            <w:vMerge/>
          </w:tcPr>
          <w:p w:rsidR="005311F5" w:rsidRDefault="005311F5" w:rsidP="008F5F2F"/>
        </w:tc>
      </w:tr>
      <w:tr w:rsidR="005311F5">
        <w:tc>
          <w:tcPr>
            <w:tcW w:w="558" w:type="dxa"/>
          </w:tcPr>
          <w:p w:rsidR="005311F5" w:rsidRDefault="005311F5" w:rsidP="008F5F2F"/>
        </w:tc>
        <w:tc>
          <w:tcPr>
            <w:tcW w:w="810" w:type="dxa"/>
          </w:tcPr>
          <w:p w:rsidR="005311F5" w:rsidRDefault="005311F5" w:rsidP="008F5F2F"/>
        </w:tc>
        <w:tc>
          <w:tcPr>
            <w:tcW w:w="1599" w:type="dxa"/>
          </w:tcPr>
          <w:p w:rsidR="005311F5" w:rsidRDefault="005311F5" w:rsidP="008F5F2F">
            <w:r>
              <w:t>003.04</w:t>
            </w:r>
          </w:p>
        </w:tc>
        <w:tc>
          <w:tcPr>
            <w:tcW w:w="1972" w:type="dxa"/>
            <w:vMerge/>
            <w:shd w:val="clear" w:color="auto" w:fill="auto"/>
          </w:tcPr>
          <w:p w:rsidR="005311F5" w:rsidRDefault="005311F5" w:rsidP="008F5F2F"/>
        </w:tc>
        <w:tc>
          <w:tcPr>
            <w:tcW w:w="3216" w:type="dxa"/>
            <w:shd w:val="clear" w:color="auto" w:fill="auto"/>
          </w:tcPr>
          <w:p w:rsidR="005311F5" w:rsidRDefault="005311F5" w:rsidP="00B702DD">
            <w:r>
              <w:t xml:space="preserve">For notification of the parent, guardian, or other person that the student qualifies for LEP services. </w:t>
            </w:r>
          </w:p>
        </w:tc>
        <w:tc>
          <w:tcPr>
            <w:tcW w:w="2753" w:type="dxa"/>
          </w:tcPr>
          <w:p w:rsidR="005311F5" w:rsidRDefault="005311F5" w:rsidP="008F5F2F"/>
        </w:tc>
      </w:tr>
      <w:tr w:rsidR="005311F5">
        <w:tc>
          <w:tcPr>
            <w:tcW w:w="558" w:type="dxa"/>
          </w:tcPr>
          <w:p w:rsidR="005311F5" w:rsidRDefault="005311F5" w:rsidP="008F5F2F"/>
        </w:tc>
        <w:tc>
          <w:tcPr>
            <w:tcW w:w="810" w:type="dxa"/>
          </w:tcPr>
          <w:p w:rsidR="005311F5" w:rsidRDefault="005311F5" w:rsidP="008F5F2F"/>
        </w:tc>
        <w:tc>
          <w:tcPr>
            <w:tcW w:w="1599" w:type="dxa"/>
          </w:tcPr>
          <w:p w:rsidR="005311F5" w:rsidRDefault="005311F5" w:rsidP="008F5F2F">
            <w:r>
              <w:t>003.05</w:t>
            </w:r>
          </w:p>
        </w:tc>
        <w:tc>
          <w:tcPr>
            <w:tcW w:w="1972" w:type="dxa"/>
            <w:vMerge/>
            <w:shd w:val="clear" w:color="auto" w:fill="auto"/>
          </w:tcPr>
          <w:p w:rsidR="005311F5" w:rsidRDefault="005311F5" w:rsidP="008F5F2F"/>
        </w:tc>
        <w:tc>
          <w:tcPr>
            <w:tcW w:w="3216" w:type="dxa"/>
            <w:shd w:val="clear" w:color="auto" w:fill="auto"/>
          </w:tcPr>
          <w:p w:rsidR="005311F5" w:rsidRDefault="005311F5" w:rsidP="00B702DD">
            <w:r>
              <w:t>Enrolling and maintaining a student’s LEP identification, which was previously enrolled in a Nebraska district.</w:t>
            </w:r>
          </w:p>
        </w:tc>
        <w:tc>
          <w:tcPr>
            <w:tcW w:w="2753" w:type="dxa"/>
          </w:tcPr>
          <w:p w:rsidR="005311F5" w:rsidRDefault="005311F5" w:rsidP="008F5F2F"/>
        </w:tc>
      </w:tr>
      <w:tr w:rsidR="005311F5">
        <w:tc>
          <w:tcPr>
            <w:tcW w:w="558" w:type="dxa"/>
          </w:tcPr>
          <w:p w:rsidR="005311F5" w:rsidRDefault="005311F5" w:rsidP="008F5F2F"/>
        </w:tc>
        <w:tc>
          <w:tcPr>
            <w:tcW w:w="810" w:type="dxa"/>
          </w:tcPr>
          <w:p w:rsidR="005311F5" w:rsidRDefault="005311F5" w:rsidP="008F5F2F"/>
        </w:tc>
        <w:tc>
          <w:tcPr>
            <w:tcW w:w="1599" w:type="dxa"/>
          </w:tcPr>
          <w:p w:rsidR="005311F5" w:rsidRDefault="005311F5" w:rsidP="008F5F2F"/>
        </w:tc>
        <w:tc>
          <w:tcPr>
            <w:tcW w:w="1972" w:type="dxa"/>
            <w:vMerge/>
            <w:shd w:val="clear" w:color="auto" w:fill="auto"/>
          </w:tcPr>
          <w:p w:rsidR="005311F5" w:rsidRDefault="005311F5" w:rsidP="008F5F2F"/>
        </w:tc>
        <w:tc>
          <w:tcPr>
            <w:tcW w:w="3216" w:type="dxa"/>
            <w:shd w:val="clear" w:color="auto" w:fill="auto"/>
          </w:tcPr>
          <w:p w:rsidR="005311F5" w:rsidRDefault="005311F5" w:rsidP="008F5F2F">
            <w:r>
              <w:t>For obtaining documentation of the previous LEP determination with 30 days of the student’s enrollment.</w:t>
            </w:r>
          </w:p>
        </w:tc>
        <w:tc>
          <w:tcPr>
            <w:tcW w:w="2753" w:type="dxa"/>
          </w:tcPr>
          <w:p w:rsidR="005311F5" w:rsidRDefault="005311F5" w:rsidP="008F5F2F"/>
        </w:tc>
      </w:tr>
      <w:tr w:rsidR="00A5765D">
        <w:tc>
          <w:tcPr>
            <w:tcW w:w="10908" w:type="dxa"/>
            <w:gridSpan w:val="6"/>
          </w:tcPr>
          <w:p w:rsidR="00A5765D" w:rsidRDefault="00A5765D" w:rsidP="008F5F2F"/>
        </w:tc>
      </w:tr>
      <w:tr w:rsidR="00A5765D">
        <w:tc>
          <w:tcPr>
            <w:tcW w:w="1368" w:type="dxa"/>
            <w:gridSpan w:val="2"/>
          </w:tcPr>
          <w:p w:rsidR="00A5765D" w:rsidRDefault="00A5765D" w:rsidP="008F5F2F"/>
        </w:tc>
        <w:tc>
          <w:tcPr>
            <w:tcW w:w="1599" w:type="dxa"/>
          </w:tcPr>
          <w:p w:rsidR="00A5765D" w:rsidRPr="00B702DD" w:rsidRDefault="00A5765D" w:rsidP="008F5F2F">
            <w:pPr>
              <w:rPr>
                <w:b/>
              </w:rPr>
            </w:pPr>
            <w:r w:rsidRPr="00B702DD">
              <w:rPr>
                <w:b/>
              </w:rPr>
              <w:t>004</w:t>
            </w:r>
          </w:p>
        </w:tc>
        <w:tc>
          <w:tcPr>
            <w:tcW w:w="7941" w:type="dxa"/>
            <w:gridSpan w:val="3"/>
            <w:shd w:val="clear" w:color="auto" w:fill="auto"/>
          </w:tcPr>
          <w:p w:rsidR="00A5765D" w:rsidRDefault="00A5765D" w:rsidP="008F5F2F">
            <w:r w:rsidRPr="00B702DD">
              <w:rPr>
                <w:b/>
              </w:rPr>
              <w:t>Language Instruction Educational Programs</w:t>
            </w:r>
          </w:p>
        </w:tc>
      </w:tr>
      <w:tr w:rsidR="00A5765D">
        <w:tc>
          <w:tcPr>
            <w:tcW w:w="558" w:type="dxa"/>
          </w:tcPr>
          <w:p w:rsidR="00A5765D" w:rsidRDefault="00A5765D" w:rsidP="008F5F2F"/>
        </w:tc>
        <w:tc>
          <w:tcPr>
            <w:tcW w:w="810" w:type="dxa"/>
          </w:tcPr>
          <w:p w:rsidR="00A5765D" w:rsidRDefault="00A5765D" w:rsidP="008F5F2F"/>
        </w:tc>
        <w:tc>
          <w:tcPr>
            <w:tcW w:w="1599" w:type="dxa"/>
            <w:vMerge w:val="restart"/>
          </w:tcPr>
          <w:p w:rsidR="00A5765D" w:rsidRDefault="00A5765D" w:rsidP="008F5F2F">
            <w:r>
              <w:t>004.01</w:t>
            </w:r>
          </w:p>
        </w:tc>
        <w:tc>
          <w:tcPr>
            <w:tcW w:w="1972" w:type="dxa"/>
            <w:shd w:val="clear" w:color="auto" w:fill="auto"/>
          </w:tcPr>
          <w:p w:rsidR="00A5765D" w:rsidRDefault="00A5765D" w:rsidP="008F5F2F">
            <w:r>
              <w:t>The district:</w:t>
            </w:r>
          </w:p>
        </w:tc>
        <w:tc>
          <w:tcPr>
            <w:tcW w:w="3216" w:type="dxa"/>
            <w:shd w:val="clear" w:color="auto" w:fill="auto"/>
          </w:tcPr>
          <w:p w:rsidR="00A5765D" w:rsidRDefault="00A5765D" w:rsidP="008F5F2F">
            <w:r>
              <w:t>Implements at least one of the types of language instruction educational programs. (</w:t>
            </w:r>
            <w:proofErr w:type="gramStart"/>
            <w:r>
              <w:t>i</w:t>
            </w:r>
            <w:proofErr w:type="gramEnd"/>
            <w:r>
              <w:t>.e., an English as a Second Language Program and/or a Bilingual Education Program)</w:t>
            </w:r>
          </w:p>
        </w:tc>
        <w:tc>
          <w:tcPr>
            <w:tcW w:w="2753" w:type="dxa"/>
          </w:tcPr>
          <w:p w:rsidR="00A5765D" w:rsidRDefault="00A5765D" w:rsidP="008F5F2F"/>
        </w:tc>
      </w:tr>
      <w:tr w:rsidR="00A5765D">
        <w:tc>
          <w:tcPr>
            <w:tcW w:w="558" w:type="dxa"/>
          </w:tcPr>
          <w:p w:rsidR="00A5765D" w:rsidRDefault="00A5765D" w:rsidP="008F5F2F"/>
        </w:tc>
        <w:tc>
          <w:tcPr>
            <w:tcW w:w="810" w:type="dxa"/>
          </w:tcPr>
          <w:p w:rsidR="00A5765D" w:rsidRDefault="00A5765D" w:rsidP="008F5F2F"/>
        </w:tc>
        <w:tc>
          <w:tcPr>
            <w:tcW w:w="1599" w:type="dxa"/>
            <w:vMerge/>
          </w:tcPr>
          <w:p w:rsidR="00A5765D" w:rsidRDefault="00A5765D" w:rsidP="008F5F2F"/>
        </w:tc>
        <w:tc>
          <w:tcPr>
            <w:tcW w:w="1972" w:type="dxa"/>
            <w:vMerge w:val="restart"/>
            <w:shd w:val="clear" w:color="auto" w:fill="auto"/>
          </w:tcPr>
          <w:p w:rsidR="00A5765D" w:rsidRDefault="00A5765D" w:rsidP="008F5F2F">
            <w:r>
              <w:t>The program implemented shall:</w:t>
            </w:r>
          </w:p>
        </w:tc>
        <w:tc>
          <w:tcPr>
            <w:tcW w:w="3216" w:type="dxa"/>
            <w:shd w:val="clear" w:color="auto" w:fill="auto"/>
          </w:tcPr>
          <w:p w:rsidR="00A5765D" w:rsidRDefault="00A5765D" w:rsidP="00BA1F53">
            <w:r>
              <w:t xml:space="preserve">Provide English language development. </w:t>
            </w:r>
          </w:p>
        </w:tc>
        <w:tc>
          <w:tcPr>
            <w:tcW w:w="2753" w:type="dxa"/>
          </w:tcPr>
          <w:p w:rsidR="00A5765D" w:rsidRDefault="00A5765D" w:rsidP="008F5F2F"/>
        </w:tc>
      </w:tr>
      <w:tr w:rsidR="00A5765D">
        <w:tc>
          <w:tcPr>
            <w:tcW w:w="558" w:type="dxa"/>
          </w:tcPr>
          <w:p w:rsidR="00A5765D" w:rsidRDefault="00A5765D" w:rsidP="008F5F2F"/>
        </w:tc>
        <w:tc>
          <w:tcPr>
            <w:tcW w:w="810" w:type="dxa"/>
          </w:tcPr>
          <w:p w:rsidR="00A5765D" w:rsidRDefault="00A5765D" w:rsidP="008F5F2F"/>
        </w:tc>
        <w:tc>
          <w:tcPr>
            <w:tcW w:w="1599" w:type="dxa"/>
            <w:vMerge/>
          </w:tcPr>
          <w:p w:rsidR="00A5765D" w:rsidRDefault="00A5765D" w:rsidP="008F5F2F"/>
        </w:tc>
        <w:tc>
          <w:tcPr>
            <w:tcW w:w="1972" w:type="dxa"/>
            <w:vMerge/>
            <w:shd w:val="clear" w:color="auto" w:fill="auto"/>
          </w:tcPr>
          <w:p w:rsidR="00A5765D" w:rsidRDefault="00A5765D" w:rsidP="008F5F2F"/>
        </w:tc>
        <w:tc>
          <w:tcPr>
            <w:tcW w:w="3216" w:type="dxa"/>
            <w:shd w:val="clear" w:color="auto" w:fill="auto"/>
          </w:tcPr>
          <w:p w:rsidR="00A5765D" w:rsidRDefault="00A5765D" w:rsidP="008F5F2F">
            <w:r>
              <w:t>Allow participation of LEP students in the district’s core curriculum.</w:t>
            </w:r>
          </w:p>
        </w:tc>
        <w:tc>
          <w:tcPr>
            <w:tcW w:w="2753" w:type="dxa"/>
          </w:tcPr>
          <w:p w:rsidR="00A5765D" w:rsidRDefault="00A5765D" w:rsidP="008F5F2F"/>
        </w:tc>
      </w:tr>
      <w:tr w:rsidR="00A5765D">
        <w:tc>
          <w:tcPr>
            <w:tcW w:w="558" w:type="dxa"/>
          </w:tcPr>
          <w:p w:rsidR="00A5765D" w:rsidRDefault="00A5765D" w:rsidP="008F5F2F"/>
        </w:tc>
        <w:tc>
          <w:tcPr>
            <w:tcW w:w="810" w:type="dxa"/>
          </w:tcPr>
          <w:p w:rsidR="00A5765D" w:rsidRDefault="00A5765D" w:rsidP="008F5F2F"/>
        </w:tc>
        <w:tc>
          <w:tcPr>
            <w:tcW w:w="1599" w:type="dxa"/>
            <w:vMerge/>
          </w:tcPr>
          <w:p w:rsidR="00A5765D" w:rsidRDefault="00A5765D" w:rsidP="008F5F2F"/>
        </w:tc>
        <w:tc>
          <w:tcPr>
            <w:tcW w:w="1972" w:type="dxa"/>
            <w:vMerge/>
            <w:shd w:val="clear" w:color="auto" w:fill="auto"/>
          </w:tcPr>
          <w:p w:rsidR="00A5765D" w:rsidRDefault="00A5765D" w:rsidP="008F5F2F"/>
        </w:tc>
        <w:tc>
          <w:tcPr>
            <w:tcW w:w="3216" w:type="dxa"/>
            <w:shd w:val="clear" w:color="auto" w:fill="auto"/>
          </w:tcPr>
          <w:p w:rsidR="00A5765D" w:rsidRDefault="00A5765D" w:rsidP="008F5F2F">
            <w:r>
              <w:t>Adhere to the rules, rights, and responsibilities for the program implemented.</w:t>
            </w:r>
          </w:p>
        </w:tc>
        <w:tc>
          <w:tcPr>
            <w:tcW w:w="2753" w:type="dxa"/>
          </w:tcPr>
          <w:p w:rsidR="00A5765D" w:rsidRDefault="00A5765D" w:rsidP="008F5F2F"/>
        </w:tc>
      </w:tr>
      <w:tr w:rsidR="00A5765D">
        <w:tc>
          <w:tcPr>
            <w:tcW w:w="10908" w:type="dxa"/>
            <w:gridSpan w:val="6"/>
          </w:tcPr>
          <w:p w:rsidR="00A5765D" w:rsidRDefault="00A5765D" w:rsidP="008F5F2F"/>
        </w:tc>
      </w:tr>
      <w:tr w:rsidR="00A5765D">
        <w:tc>
          <w:tcPr>
            <w:tcW w:w="1368" w:type="dxa"/>
            <w:gridSpan w:val="2"/>
          </w:tcPr>
          <w:p w:rsidR="00A5765D" w:rsidRDefault="00A5765D" w:rsidP="008F5F2F"/>
        </w:tc>
        <w:tc>
          <w:tcPr>
            <w:tcW w:w="1599" w:type="dxa"/>
          </w:tcPr>
          <w:p w:rsidR="00A5765D" w:rsidRPr="00CD699C" w:rsidRDefault="00A5765D" w:rsidP="008F5F2F">
            <w:pPr>
              <w:rPr>
                <w:b/>
              </w:rPr>
            </w:pPr>
            <w:r w:rsidRPr="00CD699C">
              <w:rPr>
                <w:b/>
              </w:rPr>
              <w:t>005</w:t>
            </w:r>
          </w:p>
        </w:tc>
        <w:tc>
          <w:tcPr>
            <w:tcW w:w="5188" w:type="dxa"/>
            <w:gridSpan w:val="2"/>
            <w:shd w:val="clear" w:color="auto" w:fill="auto"/>
          </w:tcPr>
          <w:p w:rsidR="00A5765D" w:rsidRPr="00CD699C" w:rsidRDefault="00A5765D" w:rsidP="008F5F2F">
            <w:pPr>
              <w:rPr>
                <w:b/>
              </w:rPr>
            </w:pPr>
            <w:r w:rsidRPr="00CD699C">
              <w:rPr>
                <w:b/>
              </w:rPr>
              <w:t>Staffing</w:t>
            </w:r>
          </w:p>
        </w:tc>
        <w:tc>
          <w:tcPr>
            <w:tcW w:w="2753" w:type="dxa"/>
          </w:tcPr>
          <w:p w:rsidR="00A5765D" w:rsidRDefault="00A5765D" w:rsidP="008F5F2F"/>
        </w:tc>
      </w:tr>
      <w:tr w:rsidR="005311F5">
        <w:tc>
          <w:tcPr>
            <w:tcW w:w="558" w:type="dxa"/>
          </w:tcPr>
          <w:p w:rsidR="005311F5" w:rsidRDefault="005311F5" w:rsidP="008F5F2F"/>
        </w:tc>
        <w:tc>
          <w:tcPr>
            <w:tcW w:w="810" w:type="dxa"/>
          </w:tcPr>
          <w:p w:rsidR="005311F5" w:rsidRDefault="005311F5" w:rsidP="008F5F2F"/>
        </w:tc>
        <w:tc>
          <w:tcPr>
            <w:tcW w:w="1599" w:type="dxa"/>
          </w:tcPr>
          <w:p w:rsidR="005311F5" w:rsidRDefault="005311F5" w:rsidP="008F5F2F">
            <w:r>
              <w:t>005.01</w:t>
            </w:r>
          </w:p>
        </w:tc>
        <w:tc>
          <w:tcPr>
            <w:tcW w:w="1972" w:type="dxa"/>
            <w:vMerge w:val="restart"/>
            <w:shd w:val="clear" w:color="auto" w:fill="auto"/>
          </w:tcPr>
          <w:p w:rsidR="005311F5" w:rsidRDefault="005311F5" w:rsidP="008F5F2F">
            <w:r>
              <w:t>The district will insure all teachers of language instruction programs possess:</w:t>
            </w:r>
          </w:p>
        </w:tc>
        <w:tc>
          <w:tcPr>
            <w:tcW w:w="3216" w:type="dxa"/>
            <w:shd w:val="clear" w:color="auto" w:fill="auto"/>
          </w:tcPr>
          <w:p w:rsidR="005311F5" w:rsidRDefault="005311F5" w:rsidP="008F5F2F">
            <w:r>
              <w:t>A valid Nebraska teaching certificate</w:t>
            </w:r>
          </w:p>
        </w:tc>
        <w:tc>
          <w:tcPr>
            <w:tcW w:w="2753" w:type="dxa"/>
          </w:tcPr>
          <w:p w:rsidR="005311F5" w:rsidRDefault="005311F5" w:rsidP="008F5F2F"/>
        </w:tc>
      </w:tr>
      <w:tr w:rsidR="00A5765D">
        <w:tc>
          <w:tcPr>
            <w:tcW w:w="558" w:type="dxa"/>
          </w:tcPr>
          <w:p w:rsidR="00A5765D" w:rsidRDefault="00A5765D" w:rsidP="008F5F2F"/>
        </w:tc>
        <w:tc>
          <w:tcPr>
            <w:tcW w:w="810" w:type="dxa"/>
          </w:tcPr>
          <w:p w:rsidR="00A5765D" w:rsidRDefault="00A5765D" w:rsidP="008F5F2F"/>
        </w:tc>
        <w:tc>
          <w:tcPr>
            <w:tcW w:w="1599" w:type="dxa"/>
            <w:vMerge w:val="restart"/>
          </w:tcPr>
          <w:p w:rsidR="00A5765D" w:rsidRDefault="00A5765D" w:rsidP="008F5F2F"/>
        </w:tc>
        <w:tc>
          <w:tcPr>
            <w:tcW w:w="1972" w:type="dxa"/>
            <w:vMerge/>
            <w:shd w:val="clear" w:color="auto" w:fill="auto"/>
          </w:tcPr>
          <w:p w:rsidR="00A5765D" w:rsidRPr="00737498" w:rsidRDefault="00A5765D" w:rsidP="008F5F2F">
            <w:pPr>
              <w:rPr>
                <w:i/>
              </w:rPr>
            </w:pPr>
          </w:p>
        </w:tc>
        <w:tc>
          <w:tcPr>
            <w:tcW w:w="3216" w:type="dxa"/>
            <w:shd w:val="clear" w:color="auto" w:fill="auto"/>
          </w:tcPr>
          <w:p w:rsidR="00A5765D" w:rsidRDefault="00A5765D" w:rsidP="008F5F2F">
            <w:r>
              <w:t>Hold an endorsement or provisional endorsement in ESL</w:t>
            </w:r>
          </w:p>
        </w:tc>
        <w:tc>
          <w:tcPr>
            <w:tcW w:w="2753" w:type="dxa"/>
          </w:tcPr>
          <w:p w:rsidR="00A5765D" w:rsidRDefault="00A5765D" w:rsidP="008F5F2F"/>
        </w:tc>
      </w:tr>
      <w:tr w:rsidR="00A5765D">
        <w:tc>
          <w:tcPr>
            <w:tcW w:w="558" w:type="dxa"/>
          </w:tcPr>
          <w:p w:rsidR="00A5765D" w:rsidRDefault="00A5765D" w:rsidP="008F5F2F"/>
        </w:tc>
        <w:tc>
          <w:tcPr>
            <w:tcW w:w="810" w:type="dxa"/>
          </w:tcPr>
          <w:p w:rsidR="00A5765D" w:rsidRDefault="00A5765D" w:rsidP="008F5F2F"/>
        </w:tc>
        <w:tc>
          <w:tcPr>
            <w:tcW w:w="1599" w:type="dxa"/>
            <w:vMerge/>
          </w:tcPr>
          <w:p w:rsidR="00A5765D" w:rsidRDefault="00A5765D" w:rsidP="008F5F2F"/>
        </w:tc>
        <w:tc>
          <w:tcPr>
            <w:tcW w:w="1972" w:type="dxa"/>
            <w:vMerge/>
            <w:shd w:val="clear" w:color="auto" w:fill="auto"/>
          </w:tcPr>
          <w:p w:rsidR="00A5765D" w:rsidRDefault="00A5765D" w:rsidP="008F5F2F"/>
        </w:tc>
        <w:tc>
          <w:tcPr>
            <w:tcW w:w="3216" w:type="dxa"/>
            <w:shd w:val="clear" w:color="auto" w:fill="auto"/>
          </w:tcPr>
          <w:p w:rsidR="00A5765D" w:rsidRDefault="00A5765D" w:rsidP="008F5F2F">
            <w:r>
              <w:t xml:space="preserve">Participate in annually provided professional development </w:t>
            </w:r>
          </w:p>
        </w:tc>
        <w:tc>
          <w:tcPr>
            <w:tcW w:w="2753" w:type="dxa"/>
          </w:tcPr>
          <w:p w:rsidR="00A5765D" w:rsidRDefault="00A5765D" w:rsidP="008F5F2F"/>
        </w:tc>
      </w:tr>
      <w:tr w:rsidR="00A5765D">
        <w:tc>
          <w:tcPr>
            <w:tcW w:w="558" w:type="dxa"/>
          </w:tcPr>
          <w:p w:rsidR="00A5765D" w:rsidRDefault="00A5765D" w:rsidP="008F5F2F"/>
        </w:tc>
        <w:tc>
          <w:tcPr>
            <w:tcW w:w="810" w:type="dxa"/>
          </w:tcPr>
          <w:p w:rsidR="00A5765D" w:rsidRDefault="00A5765D" w:rsidP="008F5F2F"/>
        </w:tc>
        <w:tc>
          <w:tcPr>
            <w:tcW w:w="1599" w:type="dxa"/>
            <w:vMerge w:val="restart"/>
          </w:tcPr>
          <w:p w:rsidR="00A5765D" w:rsidRDefault="00A5765D" w:rsidP="008F5F2F">
            <w:r>
              <w:t>005.02</w:t>
            </w:r>
          </w:p>
        </w:tc>
        <w:tc>
          <w:tcPr>
            <w:tcW w:w="1972" w:type="dxa"/>
            <w:vMerge w:val="restart"/>
            <w:shd w:val="clear" w:color="auto" w:fill="auto"/>
          </w:tcPr>
          <w:p w:rsidR="00A5765D" w:rsidRDefault="00A5765D" w:rsidP="00262FD3">
            <w:r>
              <w:t>The district will insure all core curriculum teachers possess:</w:t>
            </w:r>
          </w:p>
        </w:tc>
        <w:tc>
          <w:tcPr>
            <w:tcW w:w="3216" w:type="dxa"/>
            <w:shd w:val="clear" w:color="auto" w:fill="auto"/>
          </w:tcPr>
          <w:p w:rsidR="00A5765D" w:rsidRDefault="00A5765D" w:rsidP="008F5F2F">
            <w:r>
              <w:t>A valid Nebraska teaching certificate</w:t>
            </w:r>
          </w:p>
        </w:tc>
        <w:tc>
          <w:tcPr>
            <w:tcW w:w="2753" w:type="dxa"/>
          </w:tcPr>
          <w:p w:rsidR="00A5765D" w:rsidRDefault="00A5765D" w:rsidP="008F5F2F"/>
        </w:tc>
      </w:tr>
      <w:tr w:rsidR="00A5765D">
        <w:tc>
          <w:tcPr>
            <w:tcW w:w="558" w:type="dxa"/>
          </w:tcPr>
          <w:p w:rsidR="00A5765D" w:rsidRDefault="00A5765D" w:rsidP="008F5F2F"/>
        </w:tc>
        <w:tc>
          <w:tcPr>
            <w:tcW w:w="810" w:type="dxa"/>
          </w:tcPr>
          <w:p w:rsidR="00A5765D" w:rsidRDefault="00A5765D" w:rsidP="008F5F2F"/>
        </w:tc>
        <w:tc>
          <w:tcPr>
            <w:tcW w:w="1599" w:type="dxa"/>
            <w:vMerge/>
          </w:tcPr>
          <w:p w:rsidR="00A5765D" w:rsidRDefault="00A5765D" w:rsidP="008F5F2F"/>
        </w:tc>
        <w:tc>
          <w:tcPr>
            <w:tcW w:w="1972" w:type="dxa"/>
            <w:vMerge/>
            <w:shd w:val="clear" w:color="auto" w:fill="auto"/>
          </w:tcPr>
          <w:p w:rsidR="00A5765D" w:rsidRDefault="00A5765D" w:rsidP="008F5F2F"/>
        </w:tc>
        <w:tc>
          <w:tcPr>
            <w:tcW w:w="3216" w:type="dxa"/>
            <w:shd w:val="clear" w:color="auto" w:fill="auto"/>
          </w:tcPr>
          <w:p w:rsidR="00A5765D" w:rsidRDefault="00A5765D" w:rsidP="008F5F2F">
            <w:r>
              <w:t xml:space="preserve">Participate in annually provided professional development </w:t>
            </w:r>
          </w:p>
        </w:tc>
        <w:tc>
          <w:tcPr>
            <w:tcW w:w="2753" w:type="dxa"/>
          </w:tcPr>
          <w:p w:rsidR="00A5765D" w:rsidRDefault="00A5765D" w:rsidP="008F5F2F"/>
        </w:tc>
      </w:tr>
      <w:tr w:rsidR="00A5765D">
        <w:tc>
          <w:tcPr>
            <w:tcW w:w="558" w:type="dxa"/>
          </w:tcPr>
          <w:p w:rsidR="00A5765D" w:rsidRDefault="00A5765D" w:rsidP="008F5F2F"/>
        </w:tc>
        <w:tc>
          <w:tcPr>
            <w:tcW w:w="810" w:type="dxa"/>
          </w:tcPr>
          <w:p w:rsidR="00A5765D" w:rsidRDefault="00A5765D" w:rsidP="008F5F2F"/>
        </w:tc>
        <w:tc>
          <w:tcPr>
            <w:tcW w:w="1599" w:type="dxa"/>
            <w:vMerge w:val="restart"/>
          </w:tcPr>
          <w:p w:rsidR="00A5765D" w:rsidRDefault="00A5765D" w:rsidP="008F5F2F">
            <w:r>
              <w:t>005.03</w:t>
            </w:r>
          </w:p>
        </w:tc>
        <w:tc>
          <w:tcPr>
            <w:tcW w:w="1972" w:type="dxa"/>
            <w:vMerge w:val="restart"/>
            <w:shd w:val="clear" w:color="auto" w:fill="auto"/>
          </w:tcPr>
          <w:p w:rsidR="00A5765D" w:rsidRDefault="00A5765D" w:rsidP="00262FD3">
            <w:r>
              <w:t>The district will insure all teacher aides are:</w:t>
            </w:r>
          </w:p>
        </w:tc>
        <w:tc>
          <w:tcPr>
            <w:tcW w:w="3216" w:type="dxa"/>
            <w:shd w:val="clear" w:color="auto" w:fill="auto"/>
          </w:tcPr>
          <w:p w:rsidR="00A5765D" w:rsidRDefault="00A5765D" w:rsidP="008F5F2F">
            <w:r>
              <w:t>Assigned duties in connection with ESL students whish are nonteaching in nature.</w:t>
            </w:r>
          </w:p>
        </w:tc>
        <w:tc>
          <w:tcPr>
            <w:tcW w:w="2753" w:type="dxa"/>
          </w:tcPr>
          <w:p w:rsidR="00A5765D" w:rsidRDefault="00A5765D" w:rsidP="008F5F2F"/>
        </w:tc>
      </w:tr>
      <w:tr w:rsidR="00A5765D">
        <w:tc>
          <w:tcPr>
            <w:tcW w:w="558" w:type="dxa"/>
          </w:tcPr>
          <w:p w:rsidR="00A5765D" w:rsidRDefault="00A5765D" w:rsidP="008F5F2F"/>
        </w:tc>
        <w:tc>
          <w:tcPr>
            <w:tcW w:w="810" w:type="dxa"/>
          </w:tcPr>
          <w:p w:rsidR="00A5765D" w:rsidRDefault="00A5765D" w:rsidP="008F5F2F"/>
        </w:tc>
        <w:tc>
          <w:tcPr>
            <w:tcW w:w="1599" w:type="dxa"/>
            <w:vMerge/>
          </w:tcPr>
          <w:p w:rsidR="00A5765D" w:rsidRDefault="00A5765D" w:rsidP="008F5F2F"/>
        </w:tc>
        <w:tc>
          <w:tcPr>
            <w:tcW w:w="1972" w:type="dxa"/>
            <w:vMerge/>
            <w:shd w:val="clear" w:color="auto" w:fill="auto"/>
          </w:tcPr>
          <w:p w:rsidR="00A5765D" w:rsidRDefault="00A5765D" w:rsidP="008F5F2F"/>
        </w:tc>
        <w:tc>
          <w:tcPr>
            <w:tcW w:w="3216" w:type="dxa"/>
            <w:shd w:val="clear" w:color="auto" w:fill="auto"/>
          </w:tcPr>
          <w:p w:rsidR="00A5765D" w:rsidRDefault="00A5765D" w:rsidP="008F5F2F">
            <w:r>
              <w:t>Prepared specifically for their duties.</w:t>
            </w:r>
          </w:p>
        </w:tc>
        <w:tc>
          <w:tcPr>
            <w:tcW w:w="2753" w:type="dxa"/>
          </w:tcPr>
          <w:p w:rsidR="00A5765D" w:rsidRDefault="00A5765D" w:rsidP="008F5F2F"/>
        </w:tc>
      </w:tr>
      <w:tr w:rsidR="00A5765D">
        <w:tc>
          <w:tcPr>
            <w:tcW w:w="558" w:type="dxa"/>
          </w:tcPr>
          <w:p w:rsidR="00A5765D" w:rsidRDefault="00A5765D" w:rsidP="008F5F2F"/>
        </w:tc>
        <w:tc>
          <w:tcPr>
            <w:tcW w:w="810" w:type="dxa"/>
          </w:tcPr>
          <w:p w:rsidR="00A5765D" w:rsidRDefault="00A5765D" w:rsidP="008F5F2F"/>
        </w:tc>
        <w:tc>
          <w:tcPr>
            <w:tcW w:w="1599" w:type="dxa"/>
            <w:vMerge/>
          </w:tcPr>
          <w:p w:rsidR="00A5765D" w:rsidRDefault="00A5765D" w:rsidP="008F5F2F"/>
        </w:tc>
        <w:tc>
          <w:tcPr>
            <w:tcW w:w="1972" w:type="dxa"/>
            <w:vMerge/>
            <w:shd w:val="clear" w:color="auto" w:fill="auto"/>
          </w:tcPr>
          <w:p w:rsidR="00A5765D" w:rsidRDefault="00A5765D" w:rsidP="008F5F2F"/>
        </w:tc>
        <w:tc>
          <w:tcPr>
            <w:tcW w:w="3216" w:type="dxa"/>
            <w:shd w:val="clear" w:color="auto" w:fill="auto"/>
          </w:tcPr>
          <w:p w:rsidR="00A5765D" w:rsidRDefault="00A5765D" w:rsidP="008F5F2F">
            <w:r>
              <w:t>Are NOT teaching.</w:t>
            </w:r>
          </w:p>
        </w:tc>
        <w:tc>
          <w:tcPr>
            <w:tcW w:w="2753" w:type="dxa"/>
          </w:tcPr>
          <w:p w:rsidR="00A5765D" w:rsidRDefault="00A5765D" w:rsidP="008F5F2F"/>
        </w:tc>
      </w:tr>
      <w:tr w:rsidR="00A5765D">
        <w:tc>
          <w:tcPr>
            <w:tcW w:w="558" w:type="dxa"/>
          </w:tcPr>
          <w:p w:rsidR="00A5765D" w:rsidRDefault="00A5765D" w:rsidP="008F5F2F"/>
        </w:tc>
        <w:tc>
          <w:tcPr>
            <w:tcW w:w="810" w:type="dxa"/>
          </w:tcPr>
          <w:p w:rsidR="00A5765D" w:rsidRDefault="00A5765D" w:rsidP="008F5F2F"/>
        </w:tc>
        <w:tc>
          <w:tcPr>
            <w:tcW w:w="1599" w:type="dxa"/>
            <w:vMerge/>
          </w:tcPr>
          <w:p w:rsidR="00A5765D" w:rsidRDefault="00A5765D" w:rsidP="008F5F2F"/>
        </w:tc>
        <w:tc>
          <w:tcPr>
            <w:tcW w:w="1972" w:type="dxa"/>
            <w:shd w:val="clear" w:color="auto" w:fill="auto"/>
          </w:tcPr>
          <w:p w:rsidR="00A5765D" w:rsidRDefault="00A5765D" w:rsidP="008F5F2F"/>
        </w:tc>
        <w:tc>
          <w:tcPr>
            <w:tcW w:w="3216" w:type="dxa"/>
            <w:shd w:val="clear" w:color="auto" w:fill="auto"/>
          </w:tcPr>
          <w:p w:rsidR="00A5765D" w:rsidRDefault="00A5765D" w:rsidP="008F5F2F"/>
        </w:tc>
        <w:tc>
          <w:tcPr>
            <w:tcW w:w="2753" w:type="dxa"/>
          </w:tcPr>
          <w:p w:rsidR="00A5765D" w:rsidRDefault="00A5765D" w:rsidP="008F5F2F"/>
        </w:tc>
      </w:tr>
      <w:tr w:rsidR="00A5765D">
        <w:tc>
          <w:tcPr>
            <w:tcW w:w="1368" w:type="dxa"/>
            <w:gridSpan w:val="2"/>
          </w:tcPr>
          <w:p w:rsidR="00A5765D" w:rsidRDefault="00A5765D" w:rsidP="008F5F2F"/>
        </w:tc>
        <w:tc>
          <w:tcPr>
            <w:tcW w:w="1599" w:type="dxa"/>
          </w:tcPr>
          <w:p w:rsidR="00A5765D" w:rsidRPr="00262FD3" w:rsidRDefault="00A5765D" w:rsidP="008F5F2F">
            <w:pPr>
              <w:rPr>
                <w:b/>
              </w:rPr>
            </w:pPr>
            <w:r w:rsidRPr="00262FD3">
              <w:rPr>
                <w:b/>
              </w:rPr>
              <w:t>006</w:t>
            </w:r>
          </w:p>
        </w:tc>
        <w:tc>
          <w:tcPr>
            <w:tcW w:w="7941" w:type="dxa"/>
            <w:gridSpan w:val="3"/>
            <w:shd w:val="clear" w:color="auto" w:fill="auto"/>
          </w:tcPr>
          <w:p w:rsidR="00A5765D" w:rsidRDefault="00A5765D" w:rsidP="008F5F2F">
            <w:r w:rsidRPr="00262FD3">
              <w:rPr>
                <w:b/>
              </w:rPr>
              <w:t>Assessments and Accommodations for LEP Students</w:t>
            </w:r>
          </w:p>
        </w:tc>
      </w:tr>
      <w:tr w:rsidR="00A5765D">
        <w:tc>
          <w:tcPr>
            <w:tcW w:w="558" w:type="dxa"/>
          </w:tcPr>
          <w:p w:rsidR="00A5765D" w:rsidRDefault="00A5765D" w:rsidP="008F5F2F"/>
        </w:tc>
        <w:tc>
          <w:tcPr>
            <w:tcW w:w="810" w:type="dxa"/>
          </w:tcPr>
          <w:p w:rsidR="00A5765D" w:rsidRDefault="00A5765D" w:rsidP="008F5F2F"/>
        </w:tc>
        <w:tc>
          <w:tcPr>
            <w:tcW w:w="1599" w:type="dxa"/>
            <w:vMerge w:val="restart"/>
          </w:tcPr>
          <w:p w:rsidR="00A5765D" w:rsidRDefault="00A5765D" w:rsidP="008F5F2F">
            <w:r>
              <w:t>006.01</w:t>
            </w:r>
          </w:p>
        </w:tc>
        <w:tc>
          <w:tcPr>
            <w:tcW w:w="1972" w:type="dxa"/>
            <w:shd w:val="clear" w:color="auto" w:fill="auto"/>
          </w:tcPr>
          <w:p w:rsidR="00A5765D" w:rsidRDefault="00A5765D" w:rsidP="008F5F2F">
            <w:r>
              <w:t>The district shall ensure:</w:t>
            </w:r>
          </w:p>
        </w:tc>
        <w:tc>
          <w:tcPr>
            <w:tcW w:w="3216" w:type="dxa"/>
            <w:shd w:val="clear" w:color="auto" w:fill="auto"/>
          </w:tcPr>
          <w:p w:rsidR="00A5765D" w:rsidRDefault="00A5765D" w:rsidP="008F5F2F">
            <w:r>
              <w:t>All LEP students participate required by Section 005 of 92 NAC 10</w:t>
            </w:r>
          </w:p>
        </w:tc>
        <w:tc>
          <w:tcPr>
            <w:tcW w:w="2753" w:type="dxa"/>
          </w:tcPr>
          <w:p w:rsidR="00A5765D" w:rsidRDefault="00A5765D" w:rsidP="008F5F2F"/>
        </w:tc>
      </w:tr>
      <w:tr w:rsidR="00A5765D">
        <w:tc>
          <w:tcPr>
            <w:tcW w:w="558" w:type="dxa"/>
          </w:tcPr>
          <w:p w:rsidR="00A5765D" w:rsidRDefault="00A5765D" w:rsidP="008F5F2F"/>
        </w:tc>
        <w:tc>
          <w:tcPr>
            <w:tcW w:w="810" w:type="dxa"/>
          </w:tcPr>
          <w:p w:rsidR="00A5765D" w:rsidRDefault="00A5765D" w:rsidP="008F5F2F"/>
        </w:tc>
        <w:tc>
          <w:tcPr>
            <w:tcW w:w="1599" w:type="dxa"/>
            <w:vMerge/>
          </w:tcPr>
          <w:p w:rsidR="00A5765D" w:rsidRDefault="00A5765D" w:rsidP="008F5F2F"/>
        </w:tc>
        <w:tc>
          <w:tcPr>
            <w:tcW w:w="1972" w:type="dxa"/>
            <w:shd w:val="clear" w:color="auto" w:fill="auto"/>
          </w:tcPr>
          <w:p w:rsidR="00A5765D" w:rsidRDefault="00A5765D" w:rsidP="008F5F2F"/>
        </w:tc>
        <w:tc>
          <w:tcPr>
            <w:tcW w:w="3216" w:type="dxa"/>
            <w:shd w:val="clear" w:color="auto" w:fill="auto"/>
          </w:tcPr>
          <w:p w:rsidR="00A5765D" w:rsidRDefault="00A5765D" w:rsidP="008F5F2F">
            <w:r>
              <w:t>Accommodations are provided for LEP students participating in the assessments</w:t>
            </w:r>
          </w:p>
        </w:tc>
        <w:tc>
          <w:tcPr>
            <w:tcW w:w="2753" w:type="dxa"/>
          </w:tcPr>
          <w:p w:rsidR="00A5765D" w:rsidRDefault="00A5765D" w:rsidP="008F5F2F"/>
        </w:tc>
      </w:tr>
      <w:tr w:rsidR="00A5765D">
        <w:tc>
          <w:tcPr>
            <w:tcW w:w="10908" w:type="dxa"/>
            <w:gridSpan w:val="6"/>
          </w:tcPr>
          <w:p w:rsidR="00A5765D" w:rsidRDefault="00A5765D" w:rsidP="008F5F2F"/>
        </w:tc>
      </w:tr>
      <w:tr w:rsidR="00A5765D">
        <w:tc>
          <w:tcPr>
            <w:tcW w:w="1368" w:type="dxa"/>
            <w:gridSpan w:val="2"/>
          </w:tcPr>
          <w:p w:rsidR="00A5765D" w:rsidRDefault="00A5765D" w:rsidP="008F5F2F"/>
        </w:tc>
        <w:tc>
          <w:tcPr>
            <w:tcW w:w="1599" w:type="dxa"/>
          </w:tcPr>
          <w:p w:rsidR="00A5765D" w:rsidRPr="00387C6B" w:rsidRDefault="00A5765D" w:rsidP="008F5F2F">
            <w:pPr>
              <w:rPr>
                <w:b/>
              </w:rPr>
            </w:pPr>
            <w:r w:rsidRPr="00387C6B">
              <w:rPr>
                <w:b/>
              </w:rPr>
              <w:t>007</w:t>
            </w:r>
          </w:p>
        </w:tc>
        <w:tc>
          <w:tcPr>
            <w:tcW w:w="7941" w:type="dxa"/>
            <w:gridSpan w:val="3"/>
            <w:shd w:val="clear" w:color="auto" w:fill="auto"/>
          </w:tcPr>
          <w:p w:rsidR="00A5765D" w:rsidRDefault="00A5765D" w:rsidP="008F5F2F">
            <w:r w:rsidRPr="00387C6B">
              <w:rPr>
                <w:b/>
              </w:rPr>
              <w:t>Exit Requirements</w:t>
            </w:r>
          </w:p>
        </w:tc>
      </w:tr>
      <w:tr w:rsidR="00A5765D">
        <w:tc>
          <w:tcPr>
            <w:tcW w:w="558" w:type="dxa"/>
          </w:tcPr>
          <w:p w:rsidR="00A5765D" w:rsidRDefault="00A5765D" w:rsidP="008F5F2F"/>
        </w:tc>
        <w:tc>
          <w:tcPr>
            <w:tcW w:w="810" w:type="dxa"/>
          </w:tcPr>
          <w:p w:rsidR="00A5765D" w:rsidRDefault="00A5765D" w:rsidP="008F5F2F"/>
        </w:tc>
        <w:tc>
          <w:tcPr>
            <w:tcW w:w="1599" w:type="dxa"/>
            <w:vMerge w:val="restart"/>
          </w:tcPr>
          <w:p w:rsidR="00A5765D" w:rsidRDefault="00A5765D" w:rsidP="008F5F2F">
            <w:r>
              <w:t>007.01</w:t>
            </w:r>
          </w:p>
        </w:tc>
        <w:tc>
          <w:tcPr>
            <w:tcW w:w="1972" w:type="dxa"/>
            <w:shd w:val="clear" w:color="auto" w:fill="auto"/>
          </w:tcPr>
          <w:p w:rsidR="00A5765D" w:rsidRDefault="00A5765D" w:rsidP="008F5F2F">
            <w:r>
              <w:t>The district shall require the following in order for a student to exit the language educational program:</w:t>
            </w:r>
          </w:p>
        </w:tc>
        <w:tc>
          <w:tcPr>
            <w:tcW w:w="3216" w:type="dxa"/>
            <w:shd w:val="clear" w:color="auto" w:fill="auto"/>
          </w:tcPr>
          <w:p w:rsidR="00A5765D" w:rsidRDefault="00A5765D" w:rsidP="0000621B"/>
        </w:tc>
        <w:tc>
          <w:tcPr>
            <w:tcW w:w="2753" w:type="dxa"/>
          </w:tcPr>
          <w:p w:rsidR="00A5765D" w:rsidRDefault="00A5765D" w:rsidP="008F5F2F"/>
        </w:tc>
      </w:tr>
      <w:tr w:rsidR="00A5765D">
        <w:tc>
          <w:tcPr>
            <w:tcW w:w="558" w:type="dxa"/>
          </w:tcPr>
          <w:p w:rsidR="00A5765D" w:rsidRDefault="00A5765D" w:rsidP="008F5F2F"/>
        </w:tc>
        <w:tc>
          <w:tcPr>
            <w:tcW w:w="810" w:type="dxa"/>
          </w:tcPr>
          <w:p w:rsidR="00A5765D" w:rsidRDefault="00A5765D" w:rsidP="008F5F2F"/>
        </w:tc>
        <w:tc>
          <w:tcPr>
            <w:tcW w:w="1599" w:type="dxa"/>
            <w:vMerge/>
          </w:tcPr>
          <w:p w:rsidR="00A5765D" w:rsidRDefault="00A5765D" w:rsidP="008F5F2F"/>
        </w:tc>
        <w:tc>
          <w:tcPr>
            <w:tcW w:w="1972" w:type="dxa"/>
            <w:shd w:val="clear" w:color="auto" w:fill="auto"/>
          </w:tcPr>
          <w:p w:rsidR="00A5765D" w:rsidRDefault="00A5765D" w:rsidP="008F5F2F">
            <w:r>
              <w:t>007.01A</w:t>
            </w:r>
          </w:p>
        </w:tc>
        <w:tc>
          <w:tcPr>
            <w:tcW w:w="3216" w:type="dxa"/>
            <w:shd w:val="clear" w:color="auto" w:fill="auto"/>
          </w:tcPr>
          <w:p w:rsidR="00A5765D" w:rsidRDefault="00A5765D" w:rsidP="008F5F2F">
            <w:r>
              <w:t xml:space="preserve">Grades K-2:  a composite score of </w:t>
            </w:r>
            <w:r w:rsidRPr="0000621B">
              <w:rPr>
                <w:i/>
              </w:rPr>
              <w:t>proficient</w:t>
            </w:r>
            <w:r>
              <w:t xml:space="preserve"> on the state English language proficiency assessment AND his/her teacher(s) </w:t>
            </w:r>
            <w:r w:rsidRPr="0000621B">
              <w:rPr>
                <w:i/>
              </w:rPr>
              <w:t>recommendation</w:t>
            </w:r>
            <w:r>
              <w:t>.</w:t>
            </w:r>
          </w:p>
        </w:tc>
        <w:tc>
          <w:tcPr>
            <w:tcW w:w="2753" w:type="dxa"/>
          </w:tcPr>
          <w:p w:rsidR="00A5765D" w:rsidRDefault="00A5765D" w:rsidP="008F5F2F"/>
        </w:tc>
      </w:tr>
      <w:tr w:rsidR="00A5765D">
        <w:tc>
          <w:tcPr>
            <w:tcW w:w="558" w:type="dxa"/>
          </w:tcPr>
          <w:p w:rsidR="00A5765D" w:rsidRDefault="00A5765D" w:rsidP="008F5F2F"/>
        </w:tc>
        <w:tc>
          <w:tcPr>
            <w:tcW w:w="810" w:type="dxa"/>
          </w:tcPr>
          <w:p w:rsidR="00A5765D" w:rsidRDefault="00A5765D" w:rsidP="008F5F2F"/>
        </w:tc>
        <w:tc>
          <w:tcPr>
            <w:tcW w:w="1599" w:type="dxa"/>
            <w:vMerge/>
          </w:tcPr>
          <w:p w:rsidR="00A5765D" w:rsidRDefault="00A5765D" w:rsidP="008F5F2F"/>
        </w:tc>
        <w:tc>
          <w:tcPr>
            <w:tcW w:w="1972" w:type="dxa"/>
            <w:shd w:val="clear" w:color="auto" w:fill="auto"/>
          </w:tcPr>
          <w:p w:rsidR="00A5765D" w:rsidRDefault="00A5765D" w:rsidP="008F5F2F">
            <w:r>
              <w:t xml:space="preserve">007.01B   </w:t>
            </w:r>
          </w:p>
        </w:tc>
        <w:tc>
          <w:tcPr>
            <w:tcW w:w="3216" w:type="dxa"/>
            <w:shd w:val="clear" w:color="auto" w:fill="auto"/>
          </w:tcPr>
          <w:p w:rsidR="00A5765D" w:rsidRDefault="00A5765D" w:rsidP="008F5F2F">
            <w:r>
              <w:t xml:space="preserve">Grades 3-12:  a composite score of </w:t>
            </w:r>
            <w:r w:rsidRPr="0000621B">
              <w:rPr>
                <w:i/>
              </w:rPr>
              <w:t>proficient</w:t>
            </w:r>
            <w:r>
              <w:t xml:space="preserve"> on the state English language proficiency assessment.</w:t>
            </w:r>
          </w:p>
        </w:tc>
        <w:tc>
          <w:tcPr>
            <w:tcW w:w="2753" w:type="dxa"/>
          </w:tcPr>
          <w:p w:rsidR="00A5765D" w:rsidRDefault="00A5765D" w:rsidP="008F5F2F"/>
        </w:tc>
      </w:tr>
      <w:tr w:rsidR="00A5765D">
        <w:tc>
          <w:tcPr>
            <w:tcW w:w="558" w:type="dxa"/>
          </w:tcPr>
          <w:p w:rsidR="00A5765D" w:rsidRDefault="00A5765D" w:rsidP="008F5F2F"/>
        </w:tc>
        <w:tc>
          <w:tcPr>
            <w:tcW w:w="810" w:type="dxa"/>
          </w:tcPr>
          <w:p w:rsidR="00A5765D" w:rsidRDefault="00A5765D" w:rsidP="008F5F2F"/>
        </w:tc>
        <w:tc>
          <w:tcPr>
            <w:tcW w:w="1599" w:type="dxa"/>
            <w:vMerge/>
          </w:tcPr>
          <w:p w:rsidR="00A5765D" w:rsidRDefault="00A5765D" w:rsidP="008F5F2F"/>
        </w:tc>
        <w:tc>
          <w:tcPr>
            <w:tcW w:w="1972" w:type="dxa"/>
            <w:shd w:val="clear" w:color="auto" w:fill="auto"/>
          </w:tcPr>
          <w:p w:rsidR="00A5765D" w:rsidRDefault="00A5765D" w:rsidP="008F5F2F">
            <w:r>
              <w:t xml:space="preserve">007.01C  </w:t>
            </w:r>
          </w:p>
        </w:tc>
        <w:tc>
          <w:tcPr>
            <w:tcW w:w="3216" w:type="dxa"/>
            <w:shd w:val="clear" w:color="auto" w:fill="auto"/>
          </w:tcPr>
          <w:p w:rsidR="00A5765D" w:rsidRDefault="00A5765D" w:rsidP="0000621B">
            <w:r>
              <w:t>Student achieves “</w:t>
            </w:r>
            <w:r w:rsidRPr="0000621B">
              <w:rPr>
                <w:i/>
              </w:rPr>
              <w:t>meets the standards</w:t>
            </w:r>
            <w:r>
              <w:t>” or “</w:t>
            </w:r>
            <w:r w:rsidRPr="0000621B">
              <w:rPr>
                <w:i/>
              </w:rPr>
              <w:t>exceeds the standards</w:t>
            </w:r>
            <w:r>
              <w:t xml:space="preserve">” on the NE State Accountability </w:t>
            </w:r>
            <w:r w:rsidRPr="0000621B">
              <w:rPr>
                <w:b/>
              </w:rPr>
              <w:t>Reading</w:t>
            </w:r>
            <w:r>
              <w:t xml:space="preserve"> test.</w:t>
            </w:r>
          </w:p>
        </w:tc>
        <w:tc>
          <w:tcPr>
            <w:tcW w:w="2753" w:type="dxa"/>
          </w:tcPr>
          <w:p w:rsidR="00A5765D" w:rsidRDefault="00A5765D" w:rsidP="008F5F2F"/>
        </w:tc>
      </w:tr>
      <w:tr w:rsidR="00A5765D">
        <w:tc>
          <w:tcPr>
            <w:tcW w:w="558" w:type="dxa"/>
          </w:tcPr>
          <w:p w:rsidR="00A5765D" w:rsidRDefault="00A5765D" w:rsidP="008F5F2F"/>
        </w:tc>
        <w:tc>
          <w:tcPr>
            <w:tcW w:w="810" w:type="dxa"/>
          </w:tcPr>
          <w:p w:rsidR="00A5765D" w:rsidRDefault="00A5765D" w:rsidP="008F5F2F"/>
        </w:tc>
        <w:tc>
          <w:tcPr>
            <w:tcW w:w="1599" w:type="dxa"/>
            <w:vMerge/>
          </w:tcPr>
          <w:p w:rsidR="00A5765D" w:rsidRDefault="00A5765D" w:rsidP="008F5F2F"/>
        </w:tc>
        <w:tc>
          <w:tcPr>
            <w:tcW w:w="1972" w:type="dxa"/>
            <w:shd w:val="clear" w:color="auto" w:fill="auto"/>
          </w:tcPr>
          <w:p w:rsidR="00A5765D" w:rsidRDefault="00A5765D" w:rsidP="008F5F2F">
            <w:r>
              <w:t xml:space="preserve">007.01D  </w:t>
            </w:r>
          </w:p>
        </w:tc>
        <w:tc>
          <w:tcPr>
            <w:tcW w:w="3216" w:type="dxa"/>
            <w:shd w:val="clear" w:color="auto" w:fill="auto"/>
          </w:tcPr>
          <w:p w:rsidR="00A5765D" w:rsidRDefault="00A5765D" w:rsidP="0000621B">
            <w:r>
              <w:t>Committee exits LEP students with verified disabilities based on the educational needs of the student.</w:t>
            </w:r>
          </w:p>
        </w:tc>
        <w:tc>
          <w:tcPr>
            <w:tcW w:w="2753" w:type="dxa"/>
          </w:tcPr>
          <w:p w:rsidR="00A5765D" w:rsidRDefault="00A5765D" w:rsidP="008F5F2F"/>
        </w:tc>
      </w:tr>
      <w:tr w:rsidR="00A5765D">
        <w:tc>
          <w:tcPr>
            <w:tcW w:w="10908" w:type="dxa"/>
            <w:gridSpan w:val="6"/>
          </w:tcPr>
          <w:p w:rsidR="00A5765D" w:rsidRDefault="00A5765D" w:rsidP="008F5F2F"/>
        </w:tc>
      </w:tr>
      <w:tr w:rsidR="005311F5">
        <w:tc>
          <w:tcPr>
            <w:tcW w:w="558" w:type="dxa"/>
          </w:tcPr>
          <w:p w:rsidR="005311F5" w:rsidRDefault="005311F5" w:rsidP="008F5F2F"/>
        </w:tc>
        <w:tc>
          <w:tcPr>
            <w:tcW w:w="810" w:type="dxa"/>
          </w:tcPr>
          <w:p w:rsidR="005311F5" w:rsidRDefault="005311F5" w:rsidP="008F5F2F"/>
        </w:tc>
        <w:tc>
          <w:tcPr>
            <w:tcW w:w="1599" w:type="dxa"/>
          </w:tcPr>
          <w:p w:rsidR="005311F5" w:rsidRPr="004243AB" w:rsidRDefault="005311F5" w:rsidP="008F5F2F">
            <w:pPr>
              <w:rPr>
                <w:b/>
              </w:rPr>
            </w:pPr>
            <w:r w:rsidRPr="004243AB">
              <w:rPr>
                <w:b/>
              </w:rPr>
              <w:t>008</w:t>
            </w:r>
          </w:p>
        </w:tc>
        <w:tc>
          <w:tcPr>
            <w:tcW w:w="5188" w:type="dxa"/>
            <w:gridSpan w:val="2"/>
            <w:shd w:val="clear" w:color="auto" w:fill="auto"/>
          </w:tcPr>
          <w:p w:rsidR="005311F5" w:rsidRPr="004243AB" w:rsidRDefault="005311F5" w:rsidP="0000621B">
            <w:pPr>
              <w:rPr>
                <w:b/>
              </w:rPr>
            </w:pPr>
            <w:r w:rsidRPr="004243AB">
              <w:rPr>
                <w:b/>
              </w:rPr>
              <w:t>LEP Program Review</w:t>
            </w:r>
          </w:p>
        </w:tc>
        <w:tc>
          <w:tcPr>
            <w:tcW w:w="2753" w:type="dxa"/>
          </w:tcPr>
          <w:p w:rsidR="005311F5" w:rsidRDefault="005311F5" w:rsidP="008F5F2F"/>
        </w:tc>
      </w:tr>
      <w:tr w:rsidR="005311F5">
        <w:tc>
          <w:tcPr>
            <w:tcW w:w="558" w:type="dxa"/>
          </w:tcPr>
          <w:p w:rsidR="005311F5" w:rsidRDefault="005311F5" w:rsidP="008F5F2F"/>
        </w:tc>
        <w:tc>
          <w:tcPr>
            <w:tcW w:w="810" w:type="dxa"/>
          </w:tcPr>
          <w:p w:rsidR="005311F5" w:rsidRDefault="005311F5" w:rsidP="008F5F2F"/>
        </w:tc>
        <w:tc>
          <w:tcPr>
            <w:tcW w:w="1599" w:type="dxa"/>
          </w:tcPr>
          <w:p w:rsidR="005311F5" w:rsidRDefault="005311F5" w:rsidP="008F5F2F">
            <w:r>
              <w:t>008.01</w:t>
            </w:r>
          </w:p>
        </w:tc>
        <w:tc>
          <w:tcPr>
            <w:tcW w:w="1972" w:type="dxa"/>
            <w:shd w:val="clear" w:color="auto" w:fill="auto"/>
          </w:tcPr>
          <w:p w:rsidR="005311F5" w:rsidRDefault="005311F5" w:rsidP="008F5F2F">
            <w:r>
              <w:t>The district will conduct:</w:t>
            </w:r>
          </w:p>
        </w:tc>
        <w:tc>
          <w:tcPr>
            <w:tcW w:w="3216" w:type="dxa"/>
            <w:shd w:val="clear" w:color="auto" w:fill="auto"/>
          </w:tcPr>
          <w:p w:rsidR="005311F5" w:rsidRDefault="005311F5" w:rsidP="008F5F2F">
            <w:r>
              <w:t>An Annual Review</w:t>
            </w:r>
          </w:p>
          <w:p w:rsidR="005311F5" w:rsidRDefault="005311F5" w:rsidP="008F5F2F">
            <w:r>
              <w:t xml:space="preserve">Note: </w:t>
            </w:r>
            <w:proofErr w:type="gramStart"/>
            <w:r>
              <w:t>Review is conducted by designated team of staff</w:t>
            </w:r>
            <w:proofErr w:type="gramEnd"/>
            <w:r>
              <w:t>.</w:t>
            </w:r>
          </w:p>
        </w:tc>
        <w:tc>
          <w:tcPr>
            <w:tcW w:w="2753" w:type="dxa"/>
          </w:tcPr>
          <w:p w:rsidR="005311F5" w:rsidRDefault="005311F5" w:rsidP="008F5F2F"/>
        </w:tc>
      </w:tr>
      <w:tr w:rsidR="005311F5">
        <w:tc>
          <w:tcPr>
            <w:tcW w:w="558" w:type="dxa"/>
          </w:tcPr>
          <w:p w:rsidR="005311F5" w:rsidRDefault="005311F5" w:rsidP="008F5F2F"/>
        </w:tc>
        <w:tc>
          <w:tcPr>
            <w:tcW w:w="810" w:type="dxa"/>
          </w:tcPr>
          <w:p w:rsidR="005311F5" w:rsidRDefault="005311F5" w:rsidP="008F5F2F"/>
        </w:tc>
        <w:tc>
          <w:tcPr>
            <w:tcW w:w="1599" w:type="dxa"/>
          </w:tcPr>
          <w:p w:rsidR="005311F5" w:rsidRDefault="005311F5" w:rsidP="008F5F2F"/>
        </w:tc>
        <w:tc>
          <w:tcPr>
            <w:tcW w:w="1972" w:type="dxa"/>
            <w:shd w:val="clear" w:color="auto" w:fill="auto"/>
          </w:tcPr>
          <w:p w:rsidR="005311F5" w:rsidRDefault="005311F5" w:rsidP="008F5F2F">
            <w:r>
              <w:t>The review and report shall include:</w:t>
            </w:r>
          </w:p>
        </w:tc>
        <w:tc>
          <w:tcPr>
            <w:tcW w:w="3216" w:type="dxa"/>
            <w:shd w:val="clear" w:color="auto" w:fill="auto"/>
          </w:tcPr>
          <w:p w:rsidR="005311F5" w:rsidRDefault="005311F5" w:rsidP="008F5F2F"/>
        </w:tc>
        <w:tc>
          <w:tcPr>
            <w:tcW w:w="2753" w:type="dxa"/>
          </w:tcPr>
          <w:p w:rsidR="005311F5" w:rsidRDefault="005311F5" w:rsidP="008F5F2F"/>
        </w:tc>
      </w:tr>
      <w:tr w:rsidR="005311F5">
        <w:tc>
          <w:tcPr>
            <w:tcW w:w="558" w:type="dxa"/>
          </w:tcPr>
          <w:p w:rsidR="005311F5" w:rsidRDefault="005311F5" w:rsidP="008F5F2F"/>
        </w:tc>
        <w:tc>
          <w:tcPr>
            <w:tcW w:w="810" w:type="dxa"/>
          </w:tcPr>
          <w:p w:rsidR="005311F5" w:rsidRDefault="005311F5" w:rsidP="008F5F2F"/>
        </w:tc>
        <w:tc>
          <w:tcPr>
            <w:tcW w:w="1599" w:type="dxa"/>
          </w:tcPr>
          <w:p w:rsidR="005311F5" w:rsidRDefault="005311F5" w:rsidP="008F5F2F"/>
        </w:tc>
        <w:tc>
          <w:tcPr>
            <w:tcW w:w="1972" w:type="dxa"/>
            <w:shd w:val="clear" w:color="auto" w:fill="auto"/>
          </w:tcPr>
          <w:p w:rsidR="005311F5" w:rsidRDefault="005311F5" w:rsidP="008F5F2F">
            <w:r>
              <w:t>008.01A</w:t>
            </w:r>
          </w:p>
        </w:tc>
        <w:tc>
          <w:tcPr>
            <w:tcW w:w="3216" w:type="dxa"/>
            <w:shd w:val="clear" w:color="auto" w:fill="auto"/>
          </w:tcPr>
          <w:p w:rsidR="005311F5" w:rsidRDefault="005311F5" w:rsidP="008F5F2F">
            <w:r>
              <w:t xml:space="preserve">Examination of the program implementation practices – </w:t>
            </w:r>
            <w:r w:rsidRPr="004243AB">
              <w:rPr>
                <w:i/>
              </w:rPr>
              <w:t xml:space="preserve">To include: </w:t>
            </w:r>
            <w:r>
              <w:t>Identification, implementation of instruction, staffing, assessment and accommodations and exit requirements</w:t>
            </w:r>
          </w:p>
        </w:tc>
        <w:tc>
          <w:tcPr>
            <w:tcW w:w="2753" w:type="dxa"/>
          </w:tcPr>
          <w:p w:rsidR="005311F5" w:rsidRDefault="005311F5" w:rsidP="008F5F2F"/>
        </w:tc>
      </w:tr>
      <w:tr w:rsidR="005311F5">
        <w:tc>
          <w:tcPr>
            <w:tcW w:w="558" w:type="dxa"/>
          </w:tcPr>
          <w:p w:rsidR="005311F5" w:rsidRDefault="005311F5" w:rsidP="008F5F2F"/>
        </w:tc>
        <w:tc>
          <w:tcPr>
            <w:tcW w:w="810" w:type="dxa"/>
          </w:tcPr>
          <w:p w:rsidR="005311F5" w:rsidRDefault="005311F5" w:rsidP="008F5F2F"/>
        </w:tc>
        <w:tc>
          <w:tcPr>
            <w:tcW w:w="1599" w:type="dxa"/>
          </w:tcPr>
          <w:p w:rsidR="005311F5" w:rsidRDefault="005311F5" w:rsidP="008F5F2F"/>
        </w:tc>
        <w:tc>
          <w:tcPr>
            <w:tcW w:w="1972" w:type="dxa"/>
            <w:shd w:val="clear" w:color="auto" w:fill="auto"/>
          </w:tcPr>
          <w:p w:rsidR="005311F5" w:rsidRDefault="005311F5" w:rsidP="008F5F2F">
            <w:r>
              <w:t>008.01B</w:t>
            </w:r>
          </w:p>
        </w:tc>
        <w:tc>
          <w:tcPr>
            <w:tcW w:w="3216" w:type="dxa"/>
            <w:shd w:val="clear" w:color="auto" w:fill="auto"/>
          </w:tcPr>
          <w:p w:rsidR="005311F5" w:rsidRPr="004243AB" w:rsidRDefault="005311F5" w:rsidP="008F5F2F">
            <w:r>
              <w:t xml:space="preserve">Analysis of LEP student data – </w:t>
            </w:r>
            <w:r w:rsidRPr="004243AB">
              <w:rPr>
                <w:i/>
              </w:rPr>
              <w:t>To include:</w:t>
            </w:r>
            <w:r>
              <w:t xml:space="preserve"> performance on English Language proficiency assessment and state content assessments, plus other assessments and relevant data</w:t>
            </w:r>
          </w:p>
        </w:tc>
        <w:tc>
          <w:tcPr>
            <w:tcW w:w="2753" w:type="dxa"/>
          </w:tcPr>
          <w:p w:rsidR="005311F5" w:rsidRDefault="005311F5" w:rsidP="008F5F2F"/>
        </w:tc>
      </w:tr>
      <w:tr w:rsidR="005311F5">
        <w:tc>
          <w:tcPr>
            <w:tcW w:w="558" w:type="dxa"/>
          </w:tcPr>
          <w:p w:rsidR="005311F5" w:rsidRDefault="005311F5" w:rsidP="008F5F2F"/>
        </w:tc>
        <w:tc>
          <w:tcPr>
            <w:tcW w:w="810" w:type="dxa"/>
          </w:tcPr>
          <w:p w:rsidR="005311F5" w:rsidRDefault="005311F5" w:rsidP="008F5F2F"/>
        </w:tc>
        <w:tc>
          <w:tcPr>
            <w:tcW w:w="1599" w:type="dxa"/>
          </w:tcPr>
          <w:p w:rsidR="005311F5" w:rsidRDefault="005311F5" w:rsidP="008F5F2F">
            <w:r>
              <w:t>008.02</w:t>
            </w:r>
          </w:p>
        </w:tc>
        <w:tc>
          <w:tcPr>
            <w:tcW w:w="1972" w:type="dxa"/>
            <w:shd w:val="clear" w:color="auto" w:fill="auto"/>
          </w:tcPr>
          <w:p w:rsidR="005311F5" w:rsidRDefault="005311F5" w:rsidP="00567E85">
            <w:r>
              <w:t xml:space="preserve">The district monitors: </w:t>
            </w:r>
          </w:p>
        </w:tc>
        <w:tc>
          <w:tcPr>
            <w:tcW w:w="3216" w:type="dxa"/>
            <w:shd w:val="clear" w:color="auto" w:fill="auto"/>
          </w:tcPr>
          <w:p w:rsidR="005311F5" w:rsidRDefault="005311F5" w:rsidP="008F5F2F">
            <w:proofErr w:type="gramStart"/>
            <w:r>
              <w:t>the</w:t>
            </w:r>
            <w:proofErr w:type="gramEnd"/>
            <w:r>
              <w:t xml:space="preserve"> academic performance of former LEP students for at least two (2) years.</w:t>
            </w:r>
          </w:p>
        </w:tc>
        <w:tc>
          <w:tcPr>
            <w:tcW w:w="2753" w:type="dxa"/>
          </w:tcPr>
          <w:p w:rsidR="005311F5" w:rsidRDefault="005311F5" w:rsidP="008F5F2F"/>
        </w:tc>
      </w:tr>
      <w:tr w:rsidR="005311F5">
        <w:tc>
          <w:tcPr>
            <w:tcW w:w="558" w:type="dxa"/>
          </w:tcPr>
          <w:p w:rsidR="005311F5" w:rsidRDefault="005311F5" w:rsidP="008F5F2F"/>
        </w:tc>
        <w:tc>
          <w:tcPr>
            <w:tcW w:w="810" w:type="dxa"/>
          </w:tcPr>
          <w:p w:rsidR="005311F5" w:rsidRDefault="005311F5" w:rsidP="008F5F2F"/>
        </w:tc>
        <w:tc>
          <w:tcPr>
            <w:tcW w:w="1599" w:type="dxa"/>
          </w:tcPr>
          <w:p w:rsidR="005311F5" w:rsidRDefault="005311F5" w:rsidP="008F5F2F">
            <w:r>
              <w:t>008.03</w:t>
            </w:r>
          </w:p>
        </w:tc>
        <w:tc>
          <w:tcPr>
            <w:tcW w:w="1972" w:type="dxa"/>
            <w:shd w:val="clear" w:color="auto" w:fill="auto"/>
          </w:tcPr>
          <w:p w:rsidR="005311F5" w:rsidRDefault="005311F5" w:rsidP="008F5F2F">
            <w:r>
              <w:t>The district shall make:</w:t>
            </w:r>
          </w:p>
        </w:tc>
        <w:tc>
          <w:tcPr>
            <w:tcW w:w="3216" w:type="dxa"/>
            <w:shd w:val="clear" w:color="auto" w:fill="auto"/>
          </w:tcPr>
          <w:p w:rsidR="005311F5" w:rsidRDefault="005311F5" w:rsidP="008F5F2F">
            <w:r>
              <w:t>Modifications to its language instruction educational program based on the review of the program implementation practices and data analysis to assure language barriers do not interfere with the core curriculum.</w:t>
            </w:r>
          </w:p>
        </w:tc>
        <w:tc>
          <w:tcPr>
            <w:tcW w:w="2753" w:type="dxa"/>
          </w:tcPr>
          <w:p w:rsidR="005311F5" w:rsidRDefault="005311F5" w:rsidP="008F5F2F"/>
        </w:tc>
      </w:tr>
      <w:tr w:rsidR="005311F5">
        <w:tc>
          <w:tcPr>
            <w:tcW w:w="558" w:type="dxa"/>
          </w:tcPr>
          <w:p w:rsidR="005311F5" w:rsidRDefault="005311F5" w:rsidP="008F5F2F"/>
        </w:tc>
        <w:tc>
          <w:tcPr>
            <w:tcW w:w="810" w:type="dxa"/>
          </w:tcPr>
          <w:p w:rsidR="005311F5" w:rsidRDefault="005311F5" w:rsidP="008F5F2F"/>
        </w:tc>
        <w:tc>
          <w:tcPr>
            <w:tcW w:w="1599" w:type="dxa"/>
          </w:tcPr>
          <w:p w:rsidR="005311F5" w:rsidRDefault="005311F5" w:rsidP="008F5F2F">
            <w:r>
              <w:t>008.04</w:t>
            </w:r>
          </w:p>
        </w:tc>
        <w:tc>
          <w:tcPr>
            <w:tcW w:w="1972" w:type="dxa"/>
            <w:shd w:val="clear" w:color="auto" w:fill="auto"/>
          </w:tcPr>
          <w:p w:rsidR="005311F5" w:rsidRDefault="005311F5" w:rsidP="008F5F2F">
            <w:r>
              <w:t>The district shall ensure:</w:t>
            </w:r>
          </w:p>
        </w:tc>
        <w:tc>
          <w:tcPr>
            <w:tcW w:w="3216" w:type="dxa"/>
            <w:shd w:val="clear" w:color="auto" w:fill="auto"/>
          </w:tcPr>
          <w:p w:rsidR="005311F5" w:rsidRDefault="005311F5" w:rsidP="008F5F2F">
            <w:r>
              <w:t>The review team submits a written report of its annual review to the district’s Superintendent.</w:t>
            </w:r>
          </w:p>
          <w:p w:rsidR="005311F5" w:rsidRDefault="005311F5" w:rsidP="008F5F2F">
            <w:r>
              <w:t>Note: the report is kept on file and available to the public</w:t>
            </w:r>
          </w:p>
        </w:tc>
        <w:tc>
          <w:tcPr>
            <w:tcW w:w="2753" w:type="dxa"/>
          </w:tcPr>
          <w:p w:rsidR="005311F5" w:rsidRDefault="005311F5" w:rsidP="008F5F2F"/>
        </w:tc>
      </w:tr>
      <w:tr w:rsidR="005311F5">
        <w:tc>
          <w:tcPr>
            <w:tcW w:w="558" w:type="dxa"/>
          </w:tcPr>
          <w:p w:rsidR="005311F5" w:rsidRDefault="005311F5" w:rsidP="008F5F2F"/>
        </w:tc>
        <w:tc>
          <w:tcPr>
            <w:tcW w:w="810" w:type="dxa"/>
          </w:tcPr>
          <w:p w:rsidR="005311F5" w:rsidRDefault="005311F5" w:rsidP="008F5F2F"/>
        </w:tc>
        <w:tc>
          <w:tcPr>
            <w:tcW w:w="1599" w:type="dxa"/>
          </w:tcPr>
          <w:p w:rsidR="005311F5" w:rsidRPr="00567E85" w:rsidRDefault="005311F5" w:rsidP="008F5F2F">
            <w:pPr>
              <w:rPr>
                <w:b/>
              </w:rPr>
            </w:pPr>
            <w:r w:rsidRPr="00567E85">
              <w:rPr>
                <w:b/>
              </w:rPr>
              <w:t>009</w:t>
            </w:r>
          </w:p>
        </w:tc>
        <w:tc>
          <w:tcPr>
            <w:tcW w:w="5188" w:type="dxa"/>
            <w:gridSpan w:val="2"/>
            <w:shd w:val="clear" w:color="auto" w:fill="auto"/>
          </w:tcPr>
          <w:p w:rsidR="005311F5" w:rsidRPr="00567E85" w:rsidRDefault="005311F5" w:rsidP="008F5F2F">
            <w:pPr>
              <w:rPr>
                <w:b/>
              </w:rPr>
            </w:pPr>
            <w:r w:rsidRPr="00567E85">
              <w:rPr>
                <w:b/>
              </w:rPr>
              <w:t>Compliance as a Condition for School Accreditation</w:t>
            </w:r>
          </w:p>
        </w:tc>
        <w:tc>
          <w:tcPr>
            <w:tcW w:w="2753" w:type="dxa"/>
          </w:tcPr>
          <w:p w:rsidR="005311F5" w:rsidRDefault="005311F5" w:rsidP="008F5F2F"/>
        </w:tc>
      </w:tr>
      <w:tr w:rsidR="005311F5">
        <w:tc>
          <w:tcPr>
            <w:tcW w:w="558" w:type="dxa"/>
          </w:tcPr>
          <w:p w:rsidR="005311F5" w:rsidRDefault="005311F5" w:rsidP="008F5F2F"/>
        </w:tc>
        <w:tc>
          <w:tcPr>
            <w:tcW w:w="810" w:type="dxa"/>
          </w:tcPr>
          <w:p w:rsidR="005311F5" w:rsidRDefault="005311F5" w:rsidP="008F5F2F"/>
        </w:tc>
        <w:tc>
          <w:tcPr>
            <w:tcW w:w="1599" w:type="dxa"/>
          </w:tcPr>
          <w:p w:rsidR="005311F5" w:rsidRDefault="005311F5" w:rsidP="008F5F2F">
            <w:r>
              <w:t>009.01</w:t>
            </w:r>
          </w:p>
        </w:tc>
        <w:tc>
          <w:tcPr>
            <w:tcW w:w="1972" w:type="dxa"/>
            <w:vMerge w:val="restart"/>
            <w:shd w:val="clear" w:color="auto" w:fill="auto"/>
          </w:tcPr>
          <w:p w:rsidR="005311F5" w:rsidRDefault="005311F5" w:rsidP="008F5F2F">
            <w:r>
              <w:t>Each district shall:</w:t>
            </w:r>
          </w:p>
        </w:tc>
        <w:tc>
          <w:tcPr>
            <w:tcW w:w="3216" w:type="dxa"/>
            <w:shd w:val="clear" w:color="auto" w:fill="auto"/>
          </w:tcPr>
          <w:p w:rsidR="005311F5" w:rsidRDefault="005311F5" w:rsidP="008F5F2F">
            <w:r>
              <w:t>Comply starting with the 2012-13 school year</w:t>
            </w:r>
          </w:p>
        </w:tc>
        <w:tc>
          <w:tcPr>
            <w:tcW w:w="2753" w:type="dxa"/>
          </w:tcPr>
          <w:p w:rsidR="005311F5" w:rsidRDefault="005311F5" w:rsidP="008F5F2F"/>
        </w:tc>
      </w:tr>
      <w:tr w:rsidR="005311F5">
        <w:tc>
          <w:tcPr>
            <w:tcW w:w="558" w:type="dxa"/>
          </w:tcPr>
          <w:p w:rsidR="005311F5" w:rsidRDefault="005311F5" w:rsidP="008F5F2F"/>
        </w:tc>
        <w:tc>
          <w:tcPr>
            <w:tcW w:w="810" w:type="dxa"/>
          </w:tcPr>
          <w:p w:rsidR="005311F5" w:rsidRDefault="005311F5" w:rsidP="008F5F2F"/>
        </w:tc>
        <w:tc>
          <w:tcPr>
            <w:tcW w:w="1599" w:type="dxa"/>
          </w:tcPr>
          <w:p w:rsidR="005311F5" w:rsidRDefault="005311F5" w:rsidP="008F5F2F"/>
        </w:tc>
        <w:tc>
          <w:tcPr>
            <w:tcW w:w="1972" w:type="dxa"/>
            <w:vMerge/>
            <w:shd w:val="clear" w:color="auto" w:fill="auto"/>
          </w:tcPr>
          <w:p w:rsidR="005311F5" w:rsidRDefault="005311F5" w:rsidP="008F5F2F"/>
        </w:tc>
        <w:tc>
          <w:tcPr>
            <w:tcW w:w="3216" w:type="dxa"/>
            <w:shd w:val="clear" w:color="auto" w:fill="auto"/>
          </w:tcPr>
          <w:p w:rsidR="005311F5" w:rsidRDefault="005311F5" w:rsidP="008F5F2F">
            <w:r>
              <w:t>Note:  Failure to comply shall be treated as if it was a violation of a provision of 92 NAC 10, and may be subject to loss of accreditation.</w:t>
            </w:r>
          </w:p>
        </w:tc>
        <w:tc>
          <w:tcPr>
            <w:tcW w:w="2753" w:type="dxa"/>
          </w:tcPr>
          <w:p w:rsidR="005311F5" w:rsidRDefault="005311F5" w:rsidP="008F5F2F"/>
        </w:tc>
      </w:tr>
    </w:tbl>
    <w:p w:rsidR="008F5F2F" w:rsidRPr="008F5F2F" w:rsidRDefault="008F5F2F" w:rsidP="008F5F2F"/>
    <w:p w:rsidR="008F5F2F" w:rsidRDefault="008F5F2F" w:rsidP="008F5F2F"/>
    <w:sectPr w:rsidR="008F5F2F" w:rsidSect="00A5765D">
      <w:pgSz w:w="12240" w:h="15840"/>
      <w:pgMar w:top="720" w:right="720" w:bottom="720" w:left="792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altName w:val="Times New Roman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8F5F2F"/>
    <w:rsid w:val="0000621B"/>
    <w:rsid w:val="00262FD3"/>
    <w:rsid w:val="00387C6B"/>
    <w:rsid w:val="003E6F3F"/>
    <w:rsid w:val="00403153"/>
    <w:rsid w:val="004243AB"/>
    <w:rsid w:val="005311F5"/>
    <w:rsid w:val="00542E25"/>
    <w:rsid w:val="0055048B"/>
    <w:rsid w:val="00567705"/>
    <w:rsid w:val="00567E85"/>
    <w:rsid w:val="00593F39"/>
    <w:rsid w:val="0060383D"/>
    <w:rsid w:val="00737498"/>
    <w:rsid w:val="008F5F2F"/>
    <w:rsid w:val="00942261"/>
    <w:rsid w:val="00A5765D"/>
    <w:rsid w:val="00B702DD"/>
    <w:rsid w:val="00BA1F53"/>
    <w:rsid w:val="00BB4B10"/>
    <w:rsid w:val="00CD699C"/>
    <w:rsid w:val="00D1404C"/>
    <w:rsid w:val="00D43F43"/>
    <w:rsid w:val="00ED012B"/>
  </w:rsids>
  <m:mathPr>
    <m:mathFont m:val="Webding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590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8F5F2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504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5</Pages>
  <Words>928</Words>
  <Characters>5295</Characters>
  <Application>Microsoft Macintosh Word</Application>
  <DocSecurity>0</DocSecurity>
  <Lines>44</Lines>
  <Paragraphs>10</Paragraphs>
  <ScaleCrop>false</ScaleCrop>
  <Company>Educational Service Unit 7</Company>
  <LinksUpToDate>false</LinksUpToDate>
  <CharactersWithSpaces>6502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Wragge</dc:creator>
  <cp:keywords/>
  <cp:lastModifiedBy>Deb Wragge</cp:lastModifiedBy>
  <cp:revision>7</cp:revision>
  <cp:lastPrinted>2011-09-29T21:49:00Z</cp:lastPrinted>
  <dcterms:created xsi:type="dcterms:W3CDTF">2011-09-29T14:15:00Z</dcterms:created>
  <dcterms:modified xsi:type="dcterms:W3CDTF">2011-09-30T15:57:00Z</dcterms:modified>
</cp:coreProperties>
</file>